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31" w:rsidRPr="00A07F8E" w:rsidRDefault="003B1931" w:rsidP="003B1931">
      <w:pPr>
        <w:spacing w:line="240" w:lineRule="auto"/>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8752" behindDoc="1" locked="0" layoutInCell="1" allowOverlap="1" wp14:anchorId="10CFBF3E" wp14:editId="0CE85AB5">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5"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A07F8E">
        <w:rPr>
          <w:rFonts w:asciiTheme="majorHAnsi" w:hAnsiTheme="majorHAnsi"/>
          <w:sz w:val="24"/>
          <w:szCs w:val="24"/>
        </w:rPr>
        <w:t>Criminal Justice Doctoral Students' Association</w:t>
      </w:r>
    </w:p>
    <w:p w:rsidR="003B1931" w:rsidRPr="00A07F8E" w:rsidRDefault="003B1931" w:rsidP="003B1931">
      <w:pPr>
        <w:spacing w:line="240" w:lineRule="auto"/>
        <w:jc w:val="right"/>
        <w:rPr>
          <w:rFonts w:asciiTheme="majorHAnsi" w:hAnsiTheme="majorHAnsi"/>
          <w:sz w:val="24"/>
          <w:szCs w:val="24"/>
        </w:rPr>
      </w:pPr>
      <w:r w:rsidRPr="00A07F8E">
        <w:rPr>
          <w:rFonts w:asciiTheme="majorHAnsi" w:hAnsiTheme="majorHAnsi"/>
          <w:sz w:val="24"/>
          <w:szCs w:val="24"/>
        </w:rPr>
        <w:t>The Graduate Center of the City University of New York</w:t>
      </w:r>
    </w:p>
    <w:p w:rsidR="003B1931" w:rsidRPr="00A07F8E" w:rsidRDefault="003B1931" w:rsidP="003B1931">
      <w:pPr>
        <w:spacing w:line="240" w:lineRule="auto"/>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7728" behindDoc="0" locked="0" layoutInCell="1" allowOverlap="1" wp14:anchorId="61C969A3" wp14:editId="06E67F77">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A07F8E">
        <w:rPr>
          <w:rFonts w:asciiTheme="majorHAnsi" w:hAnsiTheme="majorHAnsi"/>
          <w:sz w:val="24"/>
          <w:szCs w:val="24"/>
        </w:rPr>
        <w:t>John Jay College of Criminal Justice</w:t>
      </w:r>
    </w:p>
    <w:p w:rsidR="003B1931" w:rsidRPr="00A07F8E" w:rsidRDefault="003B1931" w:rsidP="003B1931">
      <w:pPr>
        <w:spacing w:line="240" w:lineRule="auto"/>
        <w:jc w:val="right"/>
        <w:rPr>
          <w:rFonts w:asciiTheme="majorHAnsi" w:hAnsiTheme="majorHAnsi"/>
          <w:sz w:val="24"/>
          <w:szCs w:val="24"/>
        </w:rPr>
      </w:pPr>
      <w:r w:rsidRPr="00A07F8E">
        <w:rPr>
          <w:rFonts w:asciiTheme="majorHAnsi" w:hAnsiTheme="majorHAnsi"/>
          <w:sz w:val="24"/>
          <w:szCs w:val="24"/>
        </w:rPr>
        <w:t>899 Tenth Avenue, Sixth Floor</w:t>
      </w:r>
    </w:p>
    <w:p w:rsidR="003B1931" w:rsidRPr="00A07F8E" w:rsidRDefault="003B1931" w:rsidP="003B1931">
      <w:pPr>
        <w:spacing w:line="240" w:lineRule="auto"/>
        <w:jc w:val="right"/>
        <w:rPr>
          <w:rFonts w:asciiTheme="majorHAnsi" w:hAnsiTheme="majorHAnsi"/>
          <w:sz w:val="24"/>
          <w:szCs w:val="24"/>
        </w:rPr>
      </w:pPr>
      <w:r w:rsidRPr="00A07F8E">
        <w:rPr>
          <w:rFonts w:asciiTheme="majorHAnsi" w:hAnsiTheme="majorHAnsi"/>
          <w:sz w:val="24"/>
          <w:szCs w:val="24"/>
        </w:rPr>
        <w:t>New York, NY 10019</w:t>
      </w:r>
    </w:p>
    <w:p w:rsidR="003B1931" w:rsidRPr="00A07F8E" w:rsidRDefault="003B1931" w:rsidP="003B1931">
      <w:pPr>
        <w:spacing w:line="240" w:lineRule="auto"/>
        <w:jc w:val="right"/>
        <w:rPr>
          <w:rFonts w:asciiTheme="majorHAnsi" w:hAnsiTheme="majorHAnsi"/>
          <w:sz w:val="24"/>
          <w:szCs w:val="24"/>
        </w:rPr>
      </w:pPr>
      <w:r>
        <w:rPr>
          <w:rFonts w:asciiTheme="majorHAnsi" w:hAnsiTheme="majorHAnsi"/>
          <w:sz w:val="24"/>
          <w:szCs w:val="24"/>
        </w:rPr>
        <w:pict>
          <v:rect id="_x0000_i1025" style="width:0;height:1.5pt" o:hralign="center" o:hrstd="t" o:hr="t" fillcolor="#a0a0a0" stroked="f"/>
        </w:pict>
      </w:r>
    </w:p>
    <w:p w:rsidR="003B1931" w:rsidRDefault="003B1931" w:rsidP="003B1931">
      <w:pPr>
        <w:spacing w:line="240" w:lineRule="auto"/>
        <w:jc w:val="both"/>
        <w:rPr>
          <w:rFonts w:asciiTheme="majorHAnsi" w:hAnsiTheme="majorHAnsi"/>
          <w:sz w:val="24"/>
          <w:szCs w:val="24"/>
        </w:rPr>
      </w:pPr>
      <w:r w:rsidRPr="00A07F8E">
        <w:rPr>
          <w:rFonts w:asciiTheme="majorHAnsi" w:hAnsiTheme="majorHAnsi"/>
          <w:sz w:val="24"/>
          <w:szCs w:val="24"/>
        </w:rPr>
        <w:t>http://opencuny.org/cjdsa</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hyperlink r:id="rId7" w:history="1">
        <w:r w:rsidRPr="00ED3E9F">
          <w:rPr>
            <w:rStyle w:val="Hyperlink"/>
            <w:rFonts w:asciiTheme="majorHAnsi" w:hAnsiTheme="majorHAnsi"/>
            <w:sz w:val="24"/>
            <w:szCs w:val="24"/>
          </w:rPr>
          <w:t>cjdsa.jjay.cuny@gmail.com</w:t>
        </w:r>
      </w:hyperlink>
    </w:p>
    <w:p w:rsidR="003B1931" w:rsidRPr="003B1931" w:rsidRDefault="003B1931" w:rsidP="003B1931">
      <w:pPr>
        <w:spacing w:line="240" w:lineRule="auto"/>
        <w:jc w:val="both"/>
        <w:rPr>
          <w:rFonts w:asciiTheme="majorHAnsi" w:hAnsiTheme="majorHAnsi"/>
          <w:sz w:val="24"/>
          <w:szCs w:val="24"/>
        </w:rPr>
      </w:pPr>
      <w:r w:rsidRPr="00A07F8E">
        <w:rPr>
          <w:rFonts w:asciiTheme="majorHAnsi" w:hAnsiTheme="majorHAnsi"/>
          <w:sz w:val="24"/>
          <w:szCs w:val="24"/>
        </w:rPr>
        <w:t>http://www.facebook.com/cjdsajjaycuny</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r w:rsidRPr="00A07F8E">
        <w:rPr>
          <w:rFonts w:asciiTheme="majorHAnsi" w:hAnsiTheme="majorHAnsi"/>
          <w:sz w:val="24"/>
          <w:szCs w:val="24"/>
        </w:rPr>
        <w:tab/>
      </w:r>
      <w:bookmarkStart w:id="0" w:name="_GoBack"/>
      <w:bookmarkEnd w:id="0"/>
      <w:r w:rsidRPr="00A07F8E">
        <w:rPr>
          <w:rFonts w:asciiTheme="majorHAnsi" w:hAnsiTheme="majorHAnsi"/>
          <w:sz w:val="24"/>
          <w:szCs w:val="24"/>
        </w:rPr>
        <w:tab/>
      </w:r>
      <w:r w:rsidRPr="00A07F8E">
        <w:rPr>
          <w:rFonts w:asciiTheme="majorHAnsi" w:hAnsiTheme="majorHAnsi"/>
          <w:sz w:val="24"/>
          <w:szCs w:val="24"/>
        </w:rPr>
        <w:tab/>
        <w:t xml:space="preserve">  @CJDSAJJAY</w:t>
      </w:r>
      <w:r>
        <w:rPr>
          <w:rFonts w:asciiTheme="majorHAnsi" w:hAnsiTheme="majorHAnsi"/>
          <w:sz w:val="24"/>
          <w:szCs w:val="24"/>
        </w:rPr>
        <w:pict>
          <v:rect id="_x0000_i1026" style="width:0;height:1.5pt" o:hralign="center" o:hrstd="t" o:hr="t" fillcolor="#a0a0a0" stroked="f"/>
        </w:pict>
      </w:r>
    </w:p>
    <w:p w:rsidR="003274E0" w:rsidRPr="005723A0" w:rsidRDefault="003274E0">
      <w:pPr>
        <w:rPr>
          <w:rFonts w:asciiTheme="majorHAnsi" w:hAnsiTheme="majorHAnsi"/>
        </w:rPr>
      </w:pPr>
      <w:r w:rsidRPr="005723A0">
        <w:rPr>
          <w:rFonts w:asciiTheme="majorHAnsi" w:hAnsiTheme="majorHAnsi"/>
        </w:rPr>
        <w:t>Monthly Newsletter</w:t>
      </w:r>
    </w:p>
    <w:p w:rsidR="00F249D1" w:rsidRPr="005723A0" w:rsidRDefault="00F249D1">
      <w:pPr>
        <w:rPr>
          <w:rFonts w:asciiTheme="majorHAnsi" w:hAnsiTheme="majorHAnsi"/>
        </w:rPr>
      </w:pPr>
    </w:p>
    <w:p w:rsidR="00F249D1" w:rsidRPr="005723A0" w:rsidRDefault="00F249D1">
      <w:pPr>
        <w:rPr>
          <w:rFonts w:asciiTheme="majorHAnsi" w:hAnsiTheme="majorHAnsi"/>
        </w:rPr>
      </w:pPr>
      <w:r w:rsidRPr="005723A0">
        <w:rPr>
          <w:rFonts w:asciiTheme="majorHAnsi" w:hAnsiTheme="majorHAnsi"/>
        </w:rPr>
        <w:t>Hello students,</w:t>
      </w:r>
    </w:p>
    <w:p w:rsidR="00D25F65" w:rsidRPr="005723A0" w:rsidRDefault="00F249D1">
      <w:pPr>
        <w:rPr>
          <w:rFonts w:asciiTheme="majorHAnsi" w:hAnsiTheme="majorHAnsi"/>
        </w:rPr>
      </w:pPr>
      <w:r w:rsidRPr="005723A0">
        <w:rPr>
          <w:rFonts w:asciiTheme="majorHAnsi" w:hAnsiTheme="majorHAnsi"/>
        </w:rPr>
        <w:t xml:space="preserve">Email is a great way to keep people abreast of important information, but it can be difficult to keep track of all the emails we receive. CJDSA knows this, and we have come up with a solution. </w:t>
      </w:r>
    </w:p>
    <w:p w:rsidR="00D25F65" w:rsidRPr="005723A0" w:rsidRDefault="008B5604">
      <w:pPr>
        <w:rPr>
          <w:rFonts w:asciiTheme="majorHAnsi" w:hAnsiTheme="majorHAnsi"/>
        </w:rPr>
      </w:pPr>
      <w:r>
        <w:rPr>
          <w:rFonts w:asciiTheme="majorHAnsi" w:hAnsiTheme="majorHAnsi"/>
        </w:rPr>
        <w:t>A</w:t>
      </w:r>
      <w:r w:rsidR="00E97525" w:rsidRPr="005723A0">
        <w:rPr>
          <w:rFonts w:asciiTheme="majorHAnsi" w:hAnsiTheme="majorHAnsi"/>
        </w:rPr>
        <w:t xml:space="preserve"> new task for the CJDSA's Chair for Communications is to collect all the emails we receive each month, categorize them, and send a summary of them to the student body. </w:t>
      </w:r>
      <w:r w:rsidR="00F249D1" w:rsidRPr="005723A0">
        <w:rPr>
          <w:rFonts w:asciiTheme="majorHAnsi" w:hAnsiTheme="majorHAnsi"/>
        </w:rPr>
        <w:t xml:space="preserve">This is further down in the body of this email. </w:t>
      </w:r>
    </w:p>
    <w:p w:rsidR="006A5010" w:rsidRPr="005723A0" w:rsidRDefault="006A5010">
      <w:pPr>
        <w:rPr>
          <w:rFonts w:asciiTheme="majorHAnsi" w:hAnsiTheme="majorHAnsi"/>
        </w:rPr>
      </w:pPr>
      <w:r w:rsidRPr="005723A0">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F249D1" w:rsidRPr="005723A0" w:rsidRDefault="00F249D1">
      <w:pPr>
        <w:rPr>
          <w:rFonts w:asciiTheme="majorHAnsi" w:hAnsiTheme="majorHAnsi"/>
        </w:rPr>
      </w:pPr>
      <w:r w:rsidRPr="005723A0">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F249D1" w:rsidRPr="005723A0" w:rsidRDefault="00F249D1">
      <w:pPr>
        <w:rPr>
          <w:rFonts w:asciiTheme="majorHAnsi" w:hAnsiTheme="majorHAnsi"/>
        </w:rPr>
      </w:pPr>
      <w:r w:rsidRPr="005723A0">
        <w:rPr>
          <w:rFonts w:asciiTheme="majorHAnsi" w:hAnsiTheme="majorHAnsi"/>
        </w:rPr>
        <w:t>We hope this proves helpful, and your feedback is valued.</w:t>
      </w:r>
    </w:p>
    <w:p w:rsidR="00F249D1" w:rsidRPr="005723A0" w:rsidRDefault="00F249D1">
      <w:pPr>
        <w:rPr>
          <w:rFonts w:asciiTheme="majorHAnsi" w:hAnsiTheme="majorHAnsi"/>
        </w:rPr>
      </w:pPr>
      <w:r w:rsidRPr="005723A0">
        <w:rPr>
          <w:rFonts w:asciiTheme="majorHAnsi" w:hAnsiTheme="majorHAnsi"/>
        </w:rPr>
        <w:t>All the best,</w:t>
      </w:r>
    </w:p>
    <w:p w:rsidR="00F249D1" w:rsidRPr="005723A0" w:rsidRDefault="00F249D1">
      <w:pPr>
        <w:rPr>
          <w:rFonts w:asciiTheme="majorHAnsi" w:hAnsiTheme="majorHAnsi"/>
        </w:rPr>
      </w:pPr>
      <w:r w:rsidRPr="005723A0">
        <w:rPr>
          <w:rFonts w:asciiTheme="majorHAnsi" w:hAnsiTheme="majorHAnsi"/>
        </w:rPr>
        <w:t xml:space="preserve">Lauren </w:t>
      </w:r>
    </w:p>
    <w:p w:rsidR="00E97525" w:rsidRPr="005723A0" w:rsidRDefault="00E97525">
      <w:pPr>
        <w:rPr>
          <w:rFonts w:asciiTheme="majorHAnsi" w:hAnsiTheme="majorHAnsi"/>
        </w:rPr>
      </w:pPr>
    </w:p>
    <w:p w:rsidR="00D25F65" w:rsidRPr="005723A0" w:rsidRDefault="00D25F65">
      <w:pPr>
        <w:rPr>
          <w:rFonts w:asciiTheme="majorHAnsi" w:hAnsiTheme="majorHAnsi"/>
          <w:sz w:val="28"/>
          <w:szCs w:val="28"/>
          <w:u w:val="single"/>
        </w:rPr>
      </w:pPr>
      <w:r w:rsidRPr="005723A0">
        <w:rPr>
          <w:rFonts w:asciiTheme="majorHAnsi" w:hAnsiTheme="majorHAnsi"/>
          <w:sz w:val="28"/>
          <w:szCs w:val="28"/>
          <w:u w:val="single"/>
        </w:rPr>
        <w:t>Deadlines</w:t>
      </w:r>
    </w:p>
    <w:p w:rsidR="00327D52" w:rsidRPr="005723A0" w:rsidRDefault="00327D52">
      <w:pPr>
        <w:rPr>
          <w:rFonts w:asciiTheme="majorHAnsi" w:hAnsiTheme="majorHAnsi"/>
        </w:rPr>
      </w:pPr>
      <w:r w:rsidRPr="005723A0">
        <w:rPr>
          <w:rFonts w:asciiTheme="majorHAnsi" w:hAnsiTheme="majorHAnsi"/>
          <w:b/>
        </w:rPr>
        <w:lastRenderedPageBreak/>
        <w:t>Email sent on</w:t>
      </w:r>
      <w:r w:rsidRPr="005723A0">
        <w:rPr>
          <w:rFonts w:asciiTheme="majorHAnsi" w:hAnsiTheme="majorHAnsi"/>
        </w:rPr>
        <w:t xml:space="preserve">: 9/21/12. </w:t>
      </w:r>
      <w:r w:rsidRPr="005723A0">
        <w:rPr>
          <w:rFonts w:asciiTheme="majorHAnsi" w:hAnsiTheme="majorHAnsi"/>
          <w:b/>
        </w:rPr>
        <w:t>Subject line:</w:t>
      </w:r>
      <w:r w:rsidRPr="005723A0">
        <w:rPr>
          <w:rFonts w:asciiTheme="majorHAnsi" w:hAnsiTheme="majorHAnsi"/>
        </w:rPr>
        <w:t xml:space="preserve"> "</w:t>
      </w:r>
      <w:r w:rsidR="00E97525" w:rsidRPr="005723A0">
        <w:rPr>
          <w:rFonts w:asciiTheme="majorHAnsi" w:hAnsiTheme="majorHAnsi"/>
        </w:rPr>
        <w:t>John Jay's Finest</w:t>
      </w:r>
      <w:r w:rsidRPr="005723A0">
        <w:rPr>
          <w:rFonts w:asciiTheme="majorHAnsi" w:hAnsiTheme="majorHAnsi"/>
        </w:rPr>
        <w:t xml:space="preserve"> Call for Submissions!"</w:t>
      </w:r>
    </w:p>
    <w:p w:rsidR="00E97525" w:rsidRDefault="00327D52" w:rsidP="00327D52">
      <w:pPr>
        <w:ind w:left="720"/>
        <w:rPr>
          <w:rFonts w:asciiTheme="majorHAnsi" w:hAnsiTheme="majorHAnsi"/>
        </w:rPr>
      </w:pPr>
      <w:r w:rsidRPr="005723A0">
        <w:rPr>
          <w:rFonts w:asciiTheme="majorHAnsi" w:hAnsiTheme="majorHAnsi"/>
          <w:b/>
        </w:rPr>
        <w:t>Summary:</w:t>
      </w:r>
      <w:r w:rsidRPr="005723A0">
        <w:rPr>
          <w:rFonts w:asciiTheme="majorHAnsi" w:hAnsiTheme="majorHAnsi"/>
        </w:rPr>
        <w:t xml:space="preserve">  C</w:t>
      </w:r>
      <w:r w:rsidR="00E97525" w:rsidRPr="005723A0">
        <w:rPr>
          <w:rFonts w:asciiTheme="majorHAnsi" w:hAnsiTheme="majorHAnsi"/>
        </w:rPr>
        <w:t xml:space="preserve">all for faculty </w:t>
      </w:r>
      <w:r w:rsidR="00CA39E0" w:rsidRPr="005723A0">
        <w:rPr>
          <w:rFonts w:asciiTheme="majorHAnsi" w:hAnsiTheme="majorHAnsi"/>
        </w:rPr>
        <w:t xml:space="preserve">submissions of student papers. </w:t>
      </w:r>
      <w:proofErr w:type="gramStart"/>
      <w:r w:rsidR="00CA39E0" w:rsidRPr="005723A0">
        <w:rPr>
          <w:rFonts w:asciiTheme="majorHAnsi" w:hAnsiTheme="majorHAnsi"/>
        </w:rPr>
        <w:t>Accepting submissions now through January 15, 2013, for both 2012 semesters</w:t>
      </w:r>
      <w:r w:rsidR="00E97525" w:rsidRPr="005723A0">
        <w:rPr>
          <w:rFonts w:asciiTheme="majorHAnsi" w:hAnsiTheme="majorHAnsi"/>
        </w:rPr>
        <w:t>.</w:t>
      </w:r>
      <w:proofErr w:type="gramEnd"/>
      <w:r w:rsidR="00E97525" w:rsidRPr="005723A0">
        <w:rPr>
          <w:rFonts w:asciiTheme="majorHAnsi" w:hAnsiTheme="majorHAnsi"/>
        </w:rPr>
        <w:t xml:space="preserve"> </w:t>
      </w:r>
    </w:p>
    <w:p w:rsidR="005723A0" w:rsidRPr="005723A0" w:rsidRDefault="005723A0" w:rsidP="00327D52">
      <w:pPr>
        <w:ind w:left="720"/>
        <w:rPr>
          <w:rFonts w:asciiTheme="majorHAnsi" w:hAnsiTheme="majorHAnsi"/>
        </w:rPr>
      </w:pPr>
    </w:p>
    <w:p w:rsidR="00D25F65" w:rsidRPr="005723A0" w:rsidRDefault="00D25F65">
      <w:pPr>
        <w:rPr>
          <w:rFonts w:asciiTheme="majorHAnsi" w:hAnsiTheme="majorHAnsi"/>
          <w:sz w:val="28"/>
          <w:szCs w:val="28"/>
          <w:u w:val="single"/>
        </w:rPr>
      </w:pPr>
      <w:r w:rsidRPr="005723A0">
        <w:rPr>
          <w:rFonts w:asciiTheme="majorHAnsi" w:hAnsiTheme="majorHAnsi"/>
          <w:sz w:val="28"/>
          <w:szCs w:val="28"/>
          <w:u w:val="single"/>
        </w:rPr>
        <w:t>Events</w:t>
      </w:r>
    </w:p>
    <w:p w:rsidR="00E97525" w:rsidRPr="005723A0" w:rsidRDefault="00327D52">
      <w:pPr>
        <w:rPr>
          <w:rFonts w:asciiTheme="majorHAnsi" w:hAnsiTheme="majorHAnsi"/>
        </w:rPr>
      </w:pPr>
      <w:r w:rsidRPr="005723A0">
        <w:rPr>
          <w:rFonts w:asciiTheme="majorHAnsi" w:hAnsiTheme="majorHAnsi"/>
          <w:b/>
        </w:rPr>
        <w:t>Email sent on</w:t>
      </w:r>
      <w:r w:rsidR="005723A0">
        <w:rPr>
          <w:rFonts w:asciiTheme="majorHAnsi" w:hAnsiTheme="majorHAnsi"/>
        </w:rPr>
        <w:t xml:space="preserve"> </w:t>
      </w:r>
      <w:r w:rsidRPr="005723A0">
        <w:rPr>
          <w:rFonts w:asciiTheme="majorHAnsi" w:hAnsiTheme="majorHAnsi"/>
        </w:rPr>
        <w:t>8/21/12</w:t>
      </w:r>
      <w:r w:rsidR="005723A0">
        <w:rPr>
          <w:rFonts w:asciiTheme="majorHAnsi" w:hAnsiTheme="majorHAnsi"/>
        </w:rPr>
        <w:t>,</w:t>
      </w:r>
      <w:r w:rsidRPr="005723A0">
        <w:rPr>
          <w:rFonts w:asciiTheme="majorHAnsi" w:hAnsiTheme="majorHAnsi"/>
        </w:rPr>
        <w:t xml:space="preserve"> </w:t>
      </w:r>
      <w:r w:rsidRPr="005723A0">
        <w:rPr>
          <w:rFonts w:asciiTheme="majorHAnsi" w:hAnsiTheme="majorHAnsi"/>
          <w:b/>
        </w:rPr>
        <w:t>Subject line: "</w:t>
      </w:r>
      <w:r w:rsidR="00965ED1" w:rsidRPr="005723A0">
        <w:rPr>
          <w:rFonts w:asciiTheme="majorHAnsi" w:hAnsiTheme="majorHAnsi"/>
        </w:rPr>
        <w:t>**Reminder**</w:t>
      </w:r>
      <w:r w:rsidRPr="005723A0">
        <w:rPr>
          <w:rFonts w:asciiTheme="majorHAnsi" w:hAnsiTheme="majorHAnsi"/>
        </w:rPr>
        <w:t xml:space="preserve"> – Call for Proposals for the 11</w:t>
      </w:r>
      <w:r w:rsidRPr="005723A0">
        <w:rPr>
          <w:rFonts w:asciiTheme="majorHAnsi" w:hAnsiTheme="majorHAnsi"/>
          <w:vertAlign w:val="superscript"/>
        </w:rPr>
        <w:t>th</w:t>
      </w:r>
      <w:r w:rsidRPr="005723A0">
        <w:rPr>
          <w:rFonts w:asciiTheme="majorHAnsi" w:hAnsiTheme="majorHAnsi"/>
        </w:rPr>
        <w:t xml:space="preserve"> Annual CUNY Information Technology Conference"</w:t>
      </w:r>
    </w:p>
    <w:p w:rsidR="00327D52" w:rsidRPr="005723A0" w:rsidRDefault="00327D52" w:rsidP="00AD7C7F">
      <w:pPr>
        <w:ind w:left="720"/>
        <w:rPr>
          <w:rFonts w:asciiTheme="majorHAnsi" w:hAnsiTheme="majorHAnsi"/>
          <w:b/>
        </w:rPr>
      </w:pPr>
      <w:r w:rsidRPr="005723A0">
        <w:rPr>
          <w:rFonts w:asciiTheme="majorHAnsi" w:hAnsiTheme="majorHAnsi"/>
          <w:b/>
        </w:rPr>
        <w:t xml:space="preserve">Summary: </w:t>
      </w:r>
      <w:r w:rsidR="00AD7C7F" w:rsidRPr="005723A0">
        <w:rPr>
          <w:rFonts w:asciiTheme="majorHAnsi" w:hAnsiTheme="majorHAnsi"/>
          <w:color w:val="000000"/>
        </w:rPr>
        <w:t>The City University of New York’s 11th annual IT Conference considers the calculus of gain and loss in the relentless, accelerating march of change. CUNY's 11th Annual IT Conference will be held on Thursday and Friday, November 29 and 30, 2012 at John Jay College of Criminal Justice.</w:t>
      </w:r>
    </w:p>
    <w:p w:rsidR="00327D52" w:rsidRPr="005723A0" w:rsidRDefault="00327D52">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9/4/12</w:t>
      </w:r>
      <w:r w:rsidR="005723A0">
        <w:rPr>
          <w:rFonts w:asciiTheme="majorHAnsi" w:hAnsiTheme="majorHAnsi"/>
        </w:rPr>
        <w:t>,</w:t>
      </w:r>
      <w:r w:rsidRPr="005723A0">
        <w:rPr>
          <w:rFonts w:asciiTheme="majorHAnsi" w:hAnsiTheme="majorHAnsi"/>
          <w:b/>
        </w:rPr>
        <w:t xml:space="preserve"> Subject line: "</w:t>
      </w:r>
      <w:r w:rsidRPr="005723A0">
        <w:rPr>
          <w:rFonts w:asciiTheme="majorHAnsi" w:hAnsiTheme="majorHAnsi"/>
        </w:rPr>
        <w:t>OCT</w:t>
      </w:r>
      <w:r w:rsidRPr="005723A0">
        <w:rPr>
          <w:rFonts w:asciiTheme="majorHAnsi" w:hAnsiTheme="majorHAnsi"/>
          <w:b/>
        </w:rPr>
        <w:t xml:space="preserve"> </w:t>
      </w:r>
      <w:r w:rsidRPr="005723A0">
        <w:rPr>
          <w:rFonts w:asciiTheme="majorHAnsi" w:hAnsiTheme="majorHAnsi"/>
        </w:rPr>
        <w:t>an</w:t>
      </w:r>
      <w:r w:rsidR="000B7573" w:rsidRPr="005723A0">
        <w:rPr>
          <w:rFonts w:asciiTheme="majorHAnsi" w:hAnsiTheme="majorHAnsi"/>
        </w:rPr>
        <w:t>d DEC</w:t>
      </w:r>
      <w:r w:rsidRPr="005723A0">
        <w:rPr>
          <w:rFonts w:asciiTheme="majorHAnsi" w:hAnsiTheme="majorHAnsi"/>
        </w:rPr>
        <w:t xml:space="preserve"> Upcoming </w:t>
      </w:r>
      <w:proofErr w:type="spellStart"/>
      <w:r w:rsidRPr="005723A0">
        <w:rPr>
          <w:rFonts w:asciiTheme="majorHAnsi" w:hAnsiTheme="majorHAnsi"/>
        </w:rPr>
        <w:t>Resorative</w:t>
      </w:r>
      <w:proofErr w:type="spellEnd"/>
      <w:r w:rsidRPr="005723A0">
        <w:rPr>
          <w:rFonts w:asciiTheme="majorHAnsi" w:hAnsiTheme="majorHAnsi"/>
        </w:rPr>
        <w:t xml:space="preserve"> Practices Events in NYC"</w:t>
      </w:r>
    </w:p>
    <w:p w:rsidR="00327D52" w:rsidRPr="005723A0" w:rsidRDefault="00327D52" w:rsidP="005723A0">
      <w:pPr>
        <w:ind w:left="720"/>
        <w:rPr>
          <w:rFonts w:asciiTheme="majorHAnsi" w:hAnsiTheme="majorHAnsi"/>
          <w:b/>
        </w:rPr>
      </w:pPr>
      <w:r w:rsidRPr="005723A0">
        <w:rPr>
          <w:rFonts w:asciiTheme="majorHAnsi" w:hAnsiTheme="majorHAnsi"/>
          <w:b/>
        </w:rPr>
        <w:t>Summary:</w:t>
      </w:r>
      <w:r w:rsidR="00AD7C7F" w:rsidRPr="005723A0">
        <w:rPr>
          <w:rFonts w:asciiTheme="majorHAnsi" w:hAnsiTheme="majorHAnsi"/>
          <w:b/>
        </w:rPr>
        <w:t xml:space="preserve"> </w:t>
      </w:r>
      <w:r w:rsidR="00AD7C7F" w:rsidRPr="005723A0">
        <w:rPr>
          <w:rFonts w:asciiTheme="majorHAnsi" w:hAnsiTheme="majorHAnsi" w:cs="Segoe UI"/>
          <w:color w:val="000000"/>
        </w:rPr>
        <w:t xml:space="preserve">To register or for more information call 610-807-9221 or email </w:t>
      </w:r>
      <w:hyperlink r:id="rId8" w:history="1">
        <w:r w:rsidR="00AD7C7F" w:rsidRPr="005723A0">
          <w:rPr>
            <w:rStyle w:val="Hyperlink"/>
            <w:rFonts w:asciiTheme="majorHAnsi" w:hAnsiTheme="majorHAnsi" w:cs="Segoe UI"/>
          </w:rPr>
          <w:t>terriczonstka@iirp.edu</w:t>
        </w:r>
      </w:hyperlink>
      <w:r w:rsidR="00AD7C7F" w:rsidRPr="005723A0">
        <w:rPr>
          <w:rFonts w:asciiTheme="majorHAnsi" w:hAnsiTheme="majorHAnsi" w:cs="Segoe UI"/>
          <w:color w:val="000000"/>
        </w:rPr>
        <w:t xml:space="preserve"> Restorative Responses to Grief, Trauma and Adversity December 1, 2, 8 &amp; 9  8:30 a.m.-4:30 </w:t>
      </w:r>
      <w:proofErr w:type="spellStart"/>
      <w:r w:rsidR="00AD7C7F" w:rsidRPr="005723A0">
        <w:rPr>
          <w:rFonts w:asciiTheme="majorHAnsi" w:hAnsiTheme="majorHAnsi" w:cs="Segoe UI"/>
          <w:color w:val="000000"/>
        </w:rPr>
        <w:t>p.m</w:t>
      </w:r>
      <w:proofErr w:type="spellEnd"/>
      <w:r w:rsidR="00AD7C7F" w:rsidRPr="005723A0">
        <w:rPr>
          <w:rFonts w:asciiTheme="majorHAnsi" w:hAnsiTheme="majorHAnsi" w:cs="Segoe UI"/>
          <w:color w:val="000000"/>
        </w:rPr>
        <w:t xml:space="preserve"> &lt;</w:t>
      </w:r>
      <w:hyperlink r:id="rId9" w:tgtFrame="_blank" w:history="1">
        <w:r w:rsidR="00AD7C7F" w:rsidRPr="005723A0">
          <w:rPr>
            <w:rStyle w:val="Hyperlink"/>
            <w:rFonts w:asciiTheme="majorHAnsi" w:hAnsiTheme="majorHAnsi" w:cs="Segoe UI"/>
          </w:rPr>
          <w:t>http://www.iirp.edu/grief</w:t>
        </w:r>
      </w:hyperlink>
      <w:r w:rsidR="00AD7C7F" w:rsidRPr="005723A0">
        <w:rPr>
          <w:rFonts w:asciiTheme="majorHAnsi" w:hAnsiTheme="majorHAnsi" w:cs="Segoe UI"/>
          <w:color w:val="000000"/>
        </w:rPr>
        <w:t xml:space="preserve">&gt; </w:t>
      </w:r>
      <w:r w:rsidR="00AD7C7F" w:rsidRPr="005723A0">
        <w:rPr>
          <w:rStyle w:val="apple-converted-space"/>
          <w:rFonts w:asciiTheme="majorHAnsi" w:hAnsiTheme="majorHAnsi" w:cs="Segoe UI"/>
          <w:color w:val="000000"/>
        </w:rPr>
        <w:t> </w:t>
      </w:r>
      <w:r w:rsidR="00AD7C7F" w:rsidRPr="005723A0">
        <w:rPr>
          <w:rFonts w:asciiTheme="majorHAnsi" w:hAnsiTheme="majorHAnsi" w:cs="Segoe UI"/>
          <w:color w:val="000000"/>
        </w:rPr>
        <w:t xml:space="preserve">Basic Restorative Practices October 13, 14, 20 &amp; 21  8:30 a.m.-4:30 </w:t>
      </w:r>
      <w:proofErr w:type="spellStart"/>
      <w:r w:rsidR="00AD7C7F" w:rsidRPr="005723A0">
        <w:rPr>
          <w:rFonts w:asciiTheme="majorHAnsi" w:hAnsiTheme="majorHAnsi" w:cs="Segoe UI"/>
          <w:color w:val="000000"/>
        </w:rPr>
        <w:t>p.m</w:t>
      </w:r>
      <w:proofErr w:type="spellEnd"/>
      <w:r w:rsidR="00AD7C7F" w:rsidRPr="005723A0">
        <w:rPr>
          <w:rFonts w:asciiTheme="majorHAnsi" w:hAnsiTheme="majorHAnsi" w:cs="Segoe UI"/>
          <w:color w:val="000000"/>
        </w:rPr>
        <w:t xml:space="preserve"> &lt;</w:t>
      </w:r>
      <w:hyperlink r:id="rId10" w:tgtFrame="_blank" w:history="1">
        <w:r w:rsidR="00AD7C7F" w:rsidRPr="005723A0">
          <w:rPr>
            <w:rStyle w:val="Hyperlink"/>
            <w:rFonts w:asciiTheme="majorHAnsi" w:hAnsiTheme="majorHAnsi" w:cs="Segoe UI"/>
          </w:rPr>
          <w:t>http://www.iirp.edu/basics</w:t>
        </w:r>
      </w:hyperlink>
      <w:r w:rsidR="00AD7C7F" w:rsidRPr="005723A0">
        <w:rPr>
          <w:rFonts w:asciiTheme="majorHAnsi" w:hAnsiTheme="majorHAnsi" w:cs="Segoe UI"/>
          <w:color w:val="000000"/>
        </w:rPr>
        <w:t>&gt;</w:t>
      </w:r>
    </w:p>
    <w:p w:rsidR="00327D52" w:rsidRPr="005723A0" w:rsidRDefault="00327D52">
      <w:pPr>
        <w:rPr>
          <w:rFonts w:asciiTheme="majorHAnsi" w:hAnsiTheme="majorHAnsi"/>
        </w:rPr>
      </w:pPr>
      <w:r w:rsidRPr="005723A0">
        <w:rPr>
          <w:rFonts w:asciiTheme="majorHAnsi" w:hAnsiTheme="majorHAnsi"/>
          <w:b/>
        </w:rPr>
        <w:t xml:space="preserve">Email sent on </w:t>
      </w:r>
      <w:r w:rsidRPr="005723A0">
        <w:rPr>
          <w:rFonts w:asciiTheme="majorHAnsi" w:hAnsiTheme="majorHAnsi"/>
        </w:rPr>
        <w:t>9/18/12</w:t>
      </w:r>
      <w:r w:rsidR="005723A0">
        <w:rPr>
          <w:rFonts w:asciiTheme="majorHAnsi" w:hAnsiTheme="majorHAnsi"/>
        </w:rPr>
        <w:t>,</w:t>
      </w:r>
      <w:r w:rsidRPr="005723A0">
        <w:rPr>
          <w:rFonts w:asciiTheme="majorHAnsi" w:hAnsiTheme="majorHAnsi"/>
          <w:b/>
        </w:rPr>
        <w:t xml:space="preserve"> Subject line: </w:t>
      </w:r>
      <w:r w:rsidRPr="005723A0">
        <w:rPr>
          <w:rFonts w:asciiTheme="majorHAnsi" w:hAnsiTheme="majorHAnsi"/>
        </w:rPr>
        <w:t>Writing Intensive Certification Workshops</w:t>
      </w:r>
    </w:p>
    <w:p w:rsidR="00327D52" w:rsidRPr="005723A0" w:rsidRDefault="00327D52" w:rsidP="009F42F3">
      <w:pPr>
        <w:ind w:left="720"/>
        <w:rPr>
          <w:rFonts w:asciiTheme="majorHAnsi" w:eastAsia="Times New Roman" w:hAnsiTheme="majorHAnsi" w:cs="Segoe UI"/>
          <w:color w:val="000000"/>
        </w:rPr>
      </w:pPr>
      <w:r w:rsidRPr="005723A0">
        <w:rPr>
          <w:rFonts w:asciiTheme="majorHAnsi" w:hAnsiTheme="majorHAnsi"/>
          <w:b/>
        </w:rPr>
        <w:t xml:space="preserve">Summary: </w:t>
      </w:r>
      <w:r w:rsidR="00692D98" w:rsidRPr="005723A0">
        <w:rPr>
          <w:rFonts w:asciiTheme="majorHAnsi" w:hAnsiTheme="majorHAnsi"/>
          <w:color w:val="000000"/>
        </w:rPr>
        <w:t xml:space="preserve">To be certified to teach Writing Intensive (WI) courses at John Jay, instructors must complete seven hours of workshops and submit a WI syllabus with writing assignments that reflect the WI requirements. </w:t>
      </w:r>
      <w:r w:rsidR="00CC7A6A" w:rsidRPr="005723A0">
        <w:rPr>
          <w:rFonts w:asciiTheme="majorHAnsi" w:eastAsia="Times New Roman" w:hAnsiTheme="majorHAnsi" w:cs="Times New Roman"/>
          <w:bCs/>
          <w:iCs/>
          <w:color w:val="000000"/>
        </w:rPr>
        <w:t xml:space="preserve">Part 1: </w:t>
      </w:r>
      <w:r w:rsidR="00AD7C7F" w:rsidRPr="005723A0">
        <w:rPr>
          <w:rFonts w:asciiTheme="majorHAnsi" w:eastAsia="Times New Roman" w:hAnsiTheme="majorHAnsi" w:cs="Times New Roman"/>
          <w:bCs/>
          <w:iCs/>
          <w:color w:val="000000"/>
        </w:rPr>
        <w:t xml:space="preserve"> Introduction to John Jay’s Writing Intensive Program and WAC Practice</w:t>
      </w:r>
      <w:r w:rsidR="00AD7C7F" w:rsidRPr="005723A0">
        <w:rPr>
          <w:rFonts w:asciiTheme="majorHAnsi" w:eastAsia="Times New Roman" w:hAnsiTheme="majorHAnsi" w:cs="Segoe UI"/>
          <w:color w:val="000000"/>
        </w:rPr>
        <w:t xml:space="preserve">, </w:t>
      </w:r>
      <w:r w:rsidR="00AD7C7F" w:rsidRPr="00AD7C7F">
        <w:rPr>
          <w:rFonts w:asciiTheme="majorHAnsi" w:eastAsia="Times New Roman" w:hAnsiTheme="majorHAnsi" w:cs="Times New Roman"/>
          <w:bCs/>
          <w:color w:val="000000"/>
        </w:rPr>
        <w:t>Wednesday, O</w:t>
      </w:r>
      <w:r w:rsidR="00AD7C7F" w:rsidRPr="005723A0">
        <w:rPr>
          <w:rFonts w:asciiTheme="majorHAnsi" w:eastAsia="Times New Roman" w:hAnsiTheme="majorHAnsi" w:cs="Times New Roman"/>
          <w:bCs/>
          <w:color w:val="000000"/>
        </w:rPr>
        <w:t xml:space="preserve">ctober 10, 1-3:30pm  OR </w:t>
      </w:r>
      <w:r w:rsidR="00AD7C7F" w:rsidRPr="00AD7C7F">
        <w:rPr>
          <w:rFonts w:asciiTheme="majorHAnsi" w:eastAsia="Times New Roman" w:hAnsiTheme="majorHAnsi" w:cs="Times New Roman"/>
          <w:bCs/>
          <w:color w:val="000000"/>
        </w:rPr>
        <w:t>Thursday, October 11, 12:30-3pm</w:t>
      </w:r>
      <w:r w:rsidR="00AD7C7F" w:rsidRPr="005723A0">
        <w:rPr>
          <w:rFonts w:asciiTheme="majorHAnsi" w:eastAsia="Times New Roman" w:hAnsiTheme="majorHAnsi" w:cs="Segoe UI"/>
          <w:color w:val="000000"/>
        </w:rPr>
        <w:t xml:space="preserve">. </w:t>
      </w:r>
      <w:r w:rsidR="00AD7C7F" w:rsidRPr="00AD7C7F">
        <w:rPr>
          <w:rFonts w:asciiTheme="majorHAnsi" w:eastAsia="Times New Roman" w:hAnsiTheme="majorHAnsi" w:cs="Times New Roman"/>
          <w:bCs/>
          <w:iCs/>
          <w:color w:val="000000"/>
        </w:rPr>
        <w:t>PART 2: Introducing Peer Review &amp; Self-Reflective Writing; Responding to Writing</w:t>
      </w:r>
      <w:r w:rsidR="00AD7C7F" w:rsidRPr="005723A0">
        <w:rPr>
          <w:rFonts w:asciiTheme="majorHAnsi" w:eastAsia="Times New Roman" w:hAnsiTheme="majorHAnsi" w:cs="Segoe UI"/>
          <w:color w:val="000000"/>
        </w:rPr>
        <w:t xml:space="preserve">, </w:t>
      </w:r>
      <w:r w:rsidR="00AD7C7F" w:rsidRPr="00AD7C7F">
        <w:rPr>
          <w:rFonts w:asciiTheme="majorHAnsi" w:eastAsia="Times New Roman" w:hAnsiTheme="majorHAnsi" w:cs="Times New Roman"/>
          <w:bCs/>
          <w:color w:val="000000"/>
        </w:rPr>
        <w:t>Wednesd</w:t>
      </w:r>
      <w:r w:rsidR="00AD7C7F" w:rsidRPr="005723A0">
        <w:rPr>
          <w:rFonts w:asciiTheme="majorHAnsi" w:eastAsia="Times New Roman" w:hAnsiTheme="majorHAnsi" w:cs="Times New Roman"/>
          <w:bCs/>
          <w:color w:val="000000"/>
        </w:rPr>
        <w:t>ay, October 31, 1-3:30pm   OR  </w:t>
      </w:r>
      <w:r w:rsidR="00AD7C7F" w:rsidRPr="00AD7C7F">
        <w:rPr>
          <w:rFonts w:asciiTheme="majorHAnsi" w:eastAsia="Times New Roman" w:hAnsiTheme="majorHAnsi" w:cs="Times New Roman"/>
          <w:bCs/>
          <w:color w:val="000000"/>
        </w:rPr>
        <w:t>Thursday, November 1, 12:30-3p</w:t>
      </w:r>
      <w:r w:rsidR="00AD7C7F" w:rsidRPr="005723A0">
        <w:rPr>
          <w:rFonts w:asciiTheme="majorHAnsi" w:eastAsia="Times New Roman" w:hAnsiTheme="majorHAnsi" w:cs="Times New Roman"/>
          <w:bCs/>
          <w:color w:val="000000"/>
        </w:rPr>
        <w:t xml:space="preserve">m. </w:t>
      </w:r>
      <w:r w:rsidR="00AD7C7F" w:rsidRPr="00AD7C7F">
        <w:rPr>
          <w:rFonts w:asciiTheme="majorHAnsi" w:eastAsia="Times New Roman" w:hAnsiTheme="majorHAnsi" w:cs="Times New Roman"/>
          <w:bCs/>
          <w:iCs/>
          <w:color w:val="000000"/>
        </w:rPr>
        <w:t>PART 3: Syllabus and Assignment Workshop</w:t>
      </w:r>
      <w:r w:rsidR="00AD7C7F" w:rsidRPr="005723A0">
        <w:rPr>
          <w:rFonts w:asciiTheme="majorHAnsi" w:eastAsia="Times New Roman" w:hAnsiTheme="majorHAnsi" w:cs="Segoe UI"/>
          <w:color w:val="000000"/>
        </w:rPr>
        <w:t xml:space="preserve">, </w:t>
      </w:r>
      <w:r w:rsidR="00AD7C7F" w:rsidRPr="00AD7C7F">
        <w:rPr>
          <w:rFonts w:asciiTheme="majorHAnsi" w:eastAsia="Times New Roman" w:hAnsiTheme="majorHAnsi" w:cs="Times New Roman"/>
          <w:bCs/>
          <w:color w:val="000000"/>
        </w:rPr>
        <w:t>Wednesday, December 5, 1-3pm  OR Thursday, December 6, 1-3pm</w:t>
      </w:r>
      <w:r w:rsidR="00CC7A6A" w:rsidRPr="005723A0">
        <w:rPr>
          <w:rFonts w:asciiTheme="majorHAnsi" w:eastAsia="Times New Roman" w:hAnsiTheme="majorHAnsi" w:cs="Times New Roman"/>
          <w:bCs/>
          <w:color w:val="000000"/>
        </w:rPr>
        <w:t>. Register</w:t>
      </w:r>
    </w:p>
    <w:p w:rsidR="00327D52" w:rsidRPr="005723A0" w:rsidRDefault="00327D52">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9/21/12</w:t>
      </w:r>
      <w:r w:rsidR="005723A0">
        <w:rPr>
          <w:rFonts w:asciiTheme="majorHAnsi" w:hAnsiTheme="majorHAnsi"/>
        </w:rPr>
        <w:t>,</w:t>
      </w:r>
      <w:r w:rsidRPr="005723A0">
        <w:rPr>
          <w:rFonts w:asciiTheme="majorHAnsi" w:hAnsiTheme="majorHAnsi"/>
          <w:b/>
        </w:rPr>
        <w:t xml:space="preserve"> Subject line: </w:t>
      </w:r>
      <w:proofErr w:type="spellStart"/>
      <w:r w:rsidRPr="005723A0">
        <w:rPr>
          <w:rFonts w:asciiTheme="majorHAnsi" w:hAnsiTheme="majorHAnsi"/>
        </w:rPr>
        <w:t>pse</w:t>
      </w:r>
      <w:proofErr w:type="spellEnd"/>
      <w:r w:rsidRPr="005723A0">
        <w:rPr>
          <w:rFonts w:asciiTheme="majorHAnsi" w:hAnsiTheme="majorHAnsi"/>
        </w:rPr>
        <w:t xml:space="preserve"> send out</w:t>
      </w:r>
    </w:p>
    <w:p w:rsidR="00327D52" w:rsidRPr="005723A0" w:rsidRDefault="00327D52" w:rsidP="00327D52">
      <w:pPr>
        <w:ind w:left="720"/>
        <w:rPr>
          <w:rFonts w:asciiTheme="majorHAnsi" w:hAnsiTheme="majorHAnsi"/>
          <w:color w:val="000000"/>
        </w:rPr>
      </w:pPr>
      <w:r w:rsidRPr="005723A0">
        <w:rPr>
          <w:rFonts w:asciiTheme="majorHAnsi" w:hAnsiTheme="majorHAnsi"/>
          <w:b/>
        </w:rPr>
        <w:t xml:space="preserve">Summary: </w:t>
      </w:r>
      <w:r w:rsidRPr="005723A0">
        <w:rPr>
          <w:rFonts w:asciiTheme="majorHAnsi" w:hAnsiTheme="majorHAnsi"/>
          <w:color w:val="000000"/>
        </w:rPr>
        <w:t>John Jay will launch a scholarly and informational initiative on the issue of deportation starting fall 2013. It will be backed by presidents office with our department at the forefront and comprise expert panels, classes, art exhibits, plays, films,</w:t>
      </w:r>
      <w:r w:rsidRPr="005723A0">
        <w:rPr>
          <w:rStyle w:val="apple-converted-space"/>
          <w:rFonts w:asciiTheme="majorHAnsi" w:hAnsiTheme="majorHAnsi"/>
          <w:color w:val="000000"/>
        </w:rPr>
        <w:t> </w:t>
      </w:r>
      <w:r w:rsidRPr="005723A0">
        <w:rPr>
          <w:rFonts w:asciiTheme="majorHAnsi" w:hAnsiTheme="majorHAnsi"/>
          <w:color w:val="000000"/>
        </w:rPr>
        <w:br/>
        <w:t>and student based action research.</w:t>
      </w:r>
    </w:p>
    <w:p w:rsidR="00327D52" w:rsidRPr="005723A0" w:rsidRDefault="00327D52" w:rsidP="00327D52">
      <w:pPr>
        <w:rPr>
          <w:rFonts w:asciiTheme="majorHAnsi" w:hAnsiTheme="majorHAnsi"/>
          <w:b/>
        </w:rPr>
      </w:pPr>
      <w:r w:rsidRPr="005723A0">
        <w:rPr>
          <w:rFonts w:asciiTheme="majorHAnsi" w:hAnsiTheme="majorHAnsi"/>
          <w:b/>
        </w:rPr>
        <w:t xml:space="preserve">Email sent on </w:t>
      </w:r>
      <w:r w:rsidRPr="005723A0">
        <w:rPr>
          <w:rFonts w:asciiTheme="majorHAnsi" w:hAnsiTheme="majorHAnsi"/>
        </w:rPr>
        <w:t>9/24/12</w:t>
      </w:r>
      <w:r w:rsidR="005723A0">
        <w:rPr>
          <w:rFonts w:asciiTheme="majorHAnsi" w:hAnsiTheme="majorHAnsi"/>
        </w:rPr>
        <w:t>,</w:t>
      </w:r>
      <w:r w:rsidRPr="005723A0">
        <w:rPr>
          <w:rFonts w:asciiTheme="majorHAnsi" w:hAnsiTheme="majorHAnsi"/>
          <w:b/>
        </w:rPr>
        <w:t xml:space="preserve"> Subject line: </w:t>
      </w:r>
      <w:r w:rsidRPr="005723A0">
        <w:rPr>
          <w:rFonts w:asciiTheme="majorHAnsi" w:hAnsiTheme="majorHAnsi"/>
        </w:rPr>
        <w:t>Grants Workshop</w:t>
      </w:r>
    </w:p>
    <w:p w:rsidR="00965ED1" w:rsidRPr="005723A0" w:rsidRDefault="00F30B28" w:rsidP="006A5010">
      <w:pPr>
        <w:ind w:left="720"/>
        <w:rPr>
          <w:rFonts w:asciiTheme="majorHAnsi" w:hAnsiTheme="majorHAnsi"/>
        </w:rPr>
      </w:pPr>
      <w:r w:rsidRPr="005723A0">
        <w:rPr>
          <w:rFonts w:asciiTheme="majorHAnsi" w:hAnsiTheme="majorHAnsi"/>
          <w:b/>
        </w:rPr>
        <w:t xml:space="preserve">Summary: </w:t>
      </w:r>
      <w:r w:rsidRPr="005723A0">
        <w:rPr>
          <w:rFonts w:asciiTheme="majorHAnsi" w:hAnsiTheme="majorHAnsi"/>
        </w:rPr>
        <w:t xml:space="preserve">A Grants Workshop will be hosted by the Doctoral Program in Sociology at the GC, room 6112. </w:t>
      </w:r>
    </w:p>
    <w:p w:rsidR="00F30B28" w:rsidRPr="005723A0" w:rsidRDefault="00965ED1" w:rsidP="00965ED1">
      <w:pPr>
        <w:ind w:left="1440"/>
        <w:rPr>
          <w:rFonts w:asciiTheme="majorHAnsi" w:hAnsiTheme="majorHAnsi"/>
        </w:rPr>
      </w:pPr>
      <w:r w:rsidRPr="005723A0">
        <w:rPr>
          <w:rFonts w:asciiTheme="majorHAnsi" w:hAnsiTheme="majorHAnsi"/>
          <w:i/>
        </w:rPr>
        <w:lastRenderedPageBreak/>
        <w:t>Topic:</w:t>
      </w:r>
      <w:r w:rsidRPr="005723A0">
        <w:rPr>
          <w:rFonts w:asciiTheme="majorHAnsi" w:hAnsiTheme="majorHAnsi"/>
        </w:rPr>
        <w:t xml:space="preserve"> The Grant Review Process: Opening the Black Box</w:t>
      </w:r>
      <w:r w:rsidR="00391FEB" w:rsidRPr="005723A0">
        <w:rPr>
          <w:rFonts w:asciiTheme="majorHAnsi" w:hAnsiTheme="majorHAnsi"/>
        </w:rPr>
        <w:t xml:space="preserve"> (Friday, October 5, from 3:00-5:00 pm.)</w:t>
      </w:r>
    </w:p>
    <w:p w:rsidR="00391FEB" w:rsidRPr="005723A0" w:rsidRDefault="00391FEB" w:rsidP="00965ED1">
      <w:pPr>
        <w:ind w:left="1440"/>
        <w:rPr>
          <w:rFonts w:asciiTheme="majorHAnsi" w:hAnsiTheme="majorHAnsi"/>
        </w:rPr>
      </w:pPr>
      <w:r w:rsidRPr="005723A0">
        <w:rPr>
          <w:rFonts w:asciiTheme="majorHAnsi" w:hAnsiTheme="majorHAnsi"/>
          <w:i/>
        </w:rPr>
        <w:t>Topic:</w:t>
      </w:r>
      <w:r w:rsidRPr="005723A0">
        <w:rPr>
          <w:rFonts w:asciiTheme="majorHAnsi" w:hAnsiTheme="majorHAnsi"/>
        </w:rPr>
        <w:t xml:space="preserve"> </w:t>
      </w:r>
      <w:r w:rsidRPr="005723A0">
        <w:rPr>
          <w:rFonts w:asciiTheme="majorHAnsi" w:hAnsiTheme="majorHAnsi"/>
          <w:i/>
        </w:rPr>
        <w:t xml:space="preserve"> </w:t>
      </w:r>
      <w:r w:rsidRPr="005723A0">
        <w:rPr>
          <w:rFonts w:asciiTheme="majorHAnsi" w:hAnsiTheme="majorHAnsi"/>
        </w:rPr>
        <w:t xml:space="preserve">Grant Writing (November 16, and December 14) </w:t>
      </w:r>
    </w:p>
    <w:p w:rsidR="00391FEB" w:rsidRPr="005723A0" w:rsidRDefault="00391FEB" w:rsidP="00391FEB">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9/28/12 </w:t>
      </w:r>
      <w:r w:rsidRPr="005723A0">
        <w:rPr>
          <w:rFonts w:asciiTheme="majorHAnsi" w:hAnsiTheme="majorHAnsi"/>
          <w:b/>
        </w:rPr>
        <w:t>Subject Line:</w:t>
      </w:r>
      <w:r w:rsidRPr="005723A0">
        <w:rPr>
          <w:rFonts w:asciiTheme="majorHAnsi" w:hAnsiTheme="majorHAnsi"/>
        </w:rPr>
        <w:t xml:space="preserve"> Monthly New York City-DR Roundtable</w:t>
      </w:r>
    </w:p>
    <w:p w:rsidR="00391FEB" w:rsidRDefault="00391FEB" w:rsidP="00F06578">
      <w:pPr>
        <w:ind w:left="720"/>
        <w:rPr>
          <w:rFonts w:asciiTheme="majorHAnsi" w:hAnsiTheme="majorHAnsi"/>
        </w:rPr>
      </w:pPr>
      <w:r w:rsidRPr="005723A0">
        <w:rPr>
          <w:rFonts w:asciiTheme="majorHAnsi" w:hAnsiTheme="majorHAnsi"/>
          <w:b/>
        </w:rPr>
        <w:t>Summary</w:t>
      </w:r>
      <w:r w:rsidRPr="005723A0">
        <w:rPr>
          <w:rFonts w:asciiTheme="majorHAnsi" w:hAnsiTheme="majorHAnsi"/>
        </w:rPr>
        <w:t>: There will be a roundtable breakfast brought by Dispute Resolution Consortium at John Jay College and Conflict Resolution of Greater New York. This will occur on Thursday, October 4, from 8:00-10:00 am in room 630T</w:t>
      </w:r>
      <w:r w:rsidR="000B64BF" w:rsidRPr="005723A0">
        <w:rPr>
          <w:rFonts w:asciiTheme="majorHAnsi" w:hAnsiTheme="majorHAnsi"/>
        </w:rPr>
        <w:t xml:space="preserve">. The subject is "What a Shaman Can Teach about Mediating" and the talk will be given by Elizabeth </w:t>
      </w:r>
      <w:proofErr w:type="spellStart"/>
      <w:r w:rsidR="000B64BF" w:rsidRPr="005723A0">
        <w:rPr>
          <w:rFonts w:asciiTheme="majorHAnsi" w:hAnsiTheme="majorHAnsi"/>
        </w:rPr>
        <w:t>Clemants</w:t>
      </w:r>
      <w:proofErr w:type="spellEnd"/>
      <w:r w:rsidR="000B64BF" w:rsidRPr="005723A0">
        <w:rPr>
          <w:rFonts w:asciiTheme="majorHAnsi" w:hAnsiTheme="majorHAnsi"/>
        </w:rPr>
        <w:t xml:space="preserve">. </w:t>
      </w:r>
    </w:p>
    <w:p w:rsidR="005723A0" w:rsidRPr="005723A0" w:rsidRDefault="005723A0" w:rsidP="00F06578">
      <w:pPr>
        <w:ind w:left="720"/>
        <w:rPr>
          <w:rFonts w:asciiTheme="majorHAnsi" w:hAnsiTheme="majorHAnsi"/>
        </w:rPr>
      </w:pPr>
    </w:p>
    <w:p w:rsidR="00D25F65" w:rsidRPr="005723A0" w:rsidRDefault="00D25F65">
      <w:pPr>
        <w:rPr>
          <w:rFonts w:asciiTheme="majorHAnsi" w:hAnsiTheme="majorHAnsi"/>
          <w:sz w:val="28"/>
          <w:szCs w:val="28"/>
          <w:u w:val="single"/>
        </w:rPr>
      </w:pPr>
      <w:r w:rsidRPr="005723A0">
        <w:rPr>
          <w:rFonts w:asciiTheme="majorHAnsi" w:hAnsiTheme="majorHAnsi"/>
          <w:sz w:val="28"/>
          <w:szCs w:val="28"/>
          <w:u w:val="single"/>
        </w:rPr>
        <w:t xml:space="preserve">Job opportunities </w:t>
      </w:r>
    </w:p>
    <w:p w:rsidR="00E97525" w:rsidRPr="005723A0" w:rsidRDefault="00A14699">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8/16/12 </w:t>
      </w:r>
      <w:r w:rsidRPr="005723A0">
        <w:rPr>
          <w:rFonts w:asciiTheme="majorHAnsi" w:hAnsiTheme="majorHAnsi"/>
          <w:b/>
        </w:rPr>
        <w:t>Subject line:</w:t>
      </w:r>
      <w:r w:rsidRPr="005723A0">
        <w:rPr>
          <w:rFonts w:asciiTheme="majorHAnsi" w:hAnsiTheme="majorHAnsi"/>
        </w:rPr>
        <w:t xml:space="preserve"> Position Announcement</w:t>
      </w:r>
    </w:p>
    <w:p w:rsidR="00A14699" w:rsidRPr="005723A0" w:rsidRDefault="00A14699" w:rsidP="00124782">
      <w:pPr>
        <w:ind w:left="720"/>
        <w:rPr>
          <w:rFonts w:asciiTheme="majorHAnsi" w:hAnsiTheme="majorHAnsi"/>
        </w:rPr>
      </w:pPr>
      <w:r w:rsidRPr="005723A0">
        <w:rPr>
          <w:rFonts w:asciiTheme="majorHAnsi" w:hAnsiTheme="majorHAnsi"/>
          <w:b/>
        </w:rPr>
        <w:t>Summary:</w:t>
      </w:r>
      <w:r w:rsidR="00124782" w:rsidRPr="005723A0">
        <w:rPr>
          <w:rFonts w:asciiTheme="majorHAnsi" w:hAnsiTheme="majorHAnsi"/>
          <w:b/>
        </w:rPr>
        <w:t xml:space="preserve"> </w:t>
      </w:r>
      <w:r w:rsidR="00124782" w:rsidRPr="005723A0">
        <w:rPr>
          <w:rFonts w:asciiTheme="majorHAnsi" w:hAnsiTheme="majorHAnsi"/>
        </w:rPr>
        <w:t xml:space="preserve">Assistant Professor </w:t>
      </w:r>
      <w:proofErr w:type="gramStart"/>
      <w:r w:rsidR="00124782" w:rsidRPr="005723A0">
        <w:rPr>
          <w:rFonts w:asciiTheme="majorHAnsi" w:hAnsiTheme="majorHAnsi"/>
        </w:rPr>
        <w:t>position</w:t>
      </w:r>
      <w:proofErr w:type="gramEnd"/>
      <w:r w:rsidR="00124782" w:rsidRPr="005723A0">
        <w:rPr>
          <w:rFonts w:asciiTheme="majorHAnsi" w:hAnsiTheme="majorHAnsi"/>
        </w:rPr>
        <w:t xml:space="preserve"> </w:t>
      </w:r>
      <w:r w:rsidR="00A715EF" w:rsidRPr="005723A0">
        <w:rPr>
          <w:rFonts w:asciiTheme="majorHAnsi" w:hAnsiTheme="majorHAnsi"/>
        </w:rPr>
        <w:t xml:space="preserve">(tenure track) </w:t>
      </w:r>
      <w:r w:rsidR="00124782" w:rsidRPr="005723A0">
        <w:rPr>
          <w:rFonts w:asciiTheme="majorHAnsi" w:hAnsiTheme="majorHAnsi"/>
        </w:rPr>
        <w:t>available at Sam Houston University for fall 2013. App</w:t>
      </w:r>
      <w:r w:rsidR="00696685" w:rsidRPr="005723A0">
        <w:rPr>
          <w:rFonts w:asciiTheme="majorHAnsi" w:hAnsiTheme="majorHAnsi"/>
        </w:rPr>
        <w:t>licant review will begin Septem</w:t>
      </w:r>
      <w:r w:rsidR="00124782" w:rsidRPr="005723A0">
        <w:rPr>
          <w:rFonts w:asciiTheme="majorHAnsi" w:hAnsiTheme="majorHAnsi"/>
        </w:rPr>
        <w:t xml:space="preserve">ber 15, 2012 and will continue till they fill the position.  </w:t>
      </w:r>
    </w:p>
    <w:p w:rsidR="00A14699" w:rsidRPr="005723A0" w:rsidRDefault="00A14699">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8/24/12 </w:t>
      </w:r>
      <w:r w:rsidRPr="005723A0">
        <w:rPr>
          <w:rFonts w:asciiTheme="majorHAnsi" w:hAnsiTheme="majorHAnsi"/>
          <w:b/>
        </w:rPr>
        <w:t>Subject line:</w:t>
      </w:r>
      <w:r w:rsidRPr="005723A0">
        <w:rPr>
          <w:rFonts w:asciiTheme="majorHAnsi" w:hAnsiTheme="majorHAnsi"/>
        </w:rPr>
        <w:t xml:space="preserve"> Assistant Professor Job Announcement</w:t>
      </w:r>
    </w:p>
    <w:p w:rsidR="00A14699" w:rsidRPr="005723A0" w:rsidRDefault="00A14699" w:rsidP="00696685">
      <w:pPr>
        <w:ind w:left="720"/>
        <w:rPr>
          <w:rFonts w:asciiTheme="majorHAnsi" w:hAnsiTheme="majorHAnsi"/>
        </w:rPr>
      </w:pPr>
      <w:r w:rsidRPr="005723A0">
        <w:rPr>
          <w:rFonts w:asciiTheme="majorHAnsi" w:hAnsiTheme="majorHAnsi"/>
          <w:b/>
        </w:rPr>
        <w:t>Summary:</w:t>
      </w:r>
      <w:r w:rsidR="00696685" w:rsidRPr="005723A0">
        <w:rPr>
          <w:rFonts w:asciiTheme="majorHAnsi" w:hAnsiTheme="majorHAnsi"/>
        </w:rPr>
        <w:t xml:space="preserve"> Assistant Professor </w:t>
      </w:r>
      <w:proofErr w:type="gramStart"/>
      <w:r w:rsidR="00696685" w:rsidRPr="005723A0">
        <w:rPr>
          <w:rFonts w:asciiTheme="majorHAnsi" w:hAnsiTheme="majorHAnsi"/>
        </w:rPr>
        <w:t>position</w:t>
      </w:r>
      <w:proofErr w:type="gramEnd"/>
      <w:r w:rsidR="00696685" w:rsidRPr="005723A0">
        <w:rPr>
          <w:rFonts w:asciiTheme="majorHAnsi" w:hAnsiTheme="majorHAnsi"/>
        </w:rPr>
        <w:t xml:space="preserve"> </w:t>
      </w:r>
      <w:r w:rsidR="00A715EF" w:rsidRPr="005723A0">
        <w:rPr>
          <w:rFonts w:asciiTheme="majorHAnsi" w:hAnsiTheme="majorHAnsi"/>
        </w:rPr>
        <w:t xml:space="preserve">(tenure track) </w:t>
      </w:r>
      <w:r w:rsidR="00696685" w:rsidRPr="005723A0">
        <w:rPr>
          <w:rFonts w:asciiTheme="majorHAnsi" w:hAnsiTheme="majorHAnsi"/>
        </w:rPr>
        <w:t xml:space="preserve">available at North Dakota State University for fall 2012. </w:t>
      </w:r>
      <w:r w:rsidR="00696685" w:rsidRPr="005723A0">
        <w:rPr>
          <w:rFonts w:asciiTheme="majorHAnsi" w:hAnsiTheme="majorHAnsi" w:cs="Arial"/>
          <w:color w:val="000000"/>
        </w:rPr>
        <w:t>Review of applications will begin October 1, 2012.  Position will be open until filled.</w:t>
      </w:r>
    </w:p>
    <w:p w:rsidR="00A14699" w:rsidRPr="005723A0" w:rsidRDefault="00A14699">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8/26/12 </w:t>
      </w:r>
      <w:r w:rsidRPr="005723A0">
        <w:rPr>
          <w:rFonts w:asciiTheme="majorHAnsi" w:hAnsiTheme="majorHAnsi"/>
          <w:b/>
        </w:rPr>
        <w:t>Subject line:</w:t>
      </w:r>
      <w:r w:rsidRPr="005723A0">
        <w:rPr>
          <w:rFonts w:asciiTheme="majorHAnsi" w:hAnsiTheme="majorHAnsi"/>
        </w:rPr>
        <w:t xml:space="preserve"> Two assistant professor positions – Bridgewater State University </w:t>
      </w:r>
    </w:p>
    <w:p w:rsidR="00A14699" w:rsidRPr="005723A0" w:rsidRDefault="00A14699" w:rsidP="005723A0">
      <w:pPr>
        <w:tabs>
          <w:tab w:val="left" w:pos="720"/>
          <w:tab w:val="left" w:pos="1440"/>
          <w:tab w:val="left" w:pos="4590"/>
          <w:tab w:val="left" w:pos="8640"/>
        </w:tabs>
        <w:ind w:left="720"/>
        <w:rPr>
          <w:rFonts w:asciiTheme="majorHAnsi" w:hAnsiTheme="majorHAnsi"/>
        </w:rPr>
      </w:pPr>
      <w:r w:rsidRPr="005723A0">
        <w:rPr>
          <w:rFonts w:asciiTheme="majorHAnsi" w:hAnsiTheme="majorHAnsi"/>
          <w:b/>
        </w:rPr>
        <w:t>Summary:</w:t>
      </w:r>
      <w:r w:rsidR="00A715EF" w:rsidRPr="005723A0">
        <w:rPr>
          <w:rFonts w:asciiTheme="majorHAnsi" w:hAnsiTheme="majorHAnsi"/>
        </w:rPr>
        <w:t xml:space="preserve"> Two assistant professor positions (tenure track) available for fall 2013. Rev</w:t>
      </w:r>
      <w:r w:rsidR="005723A0">
        <w:rPr>
          <w:rFonts w:asciiTheme="majorHAnsi" w:hAnsiTheme="majorHAnsi"/>
        </w:rPr>
        <w:t xml:space="preserve">iew of </w:t>
      </w:r>
      <w:r w:rsidR="00A715EF" w:rsidRPr="005723A0">
        <w:rPr>
          <w:rFonts w:asciiTheme="majorHAnsi" w:hAnsiTheme="majorHAnsi"/>
        </w:rPr>
        <w:t xml:space="preserve">applications began 8/3/12, and will continue till filled. </w:t>
      </w:r>
      <w:r w:rsidR="00A715EF" w:rsidRPr="005723A0">
        <w:rPr>
          <w:rFonts w:asciiTheme="majorHAnsi" w:hAnsiTheme="majorHAnsi"/>
        </w:rPr>
        <w:tab/>
      </w:r>
    </w:p>
    <w:p w:rsidR="00A14699" w:rsidRPr="005723A0" w:rsidRDefault="00124782">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9/5/12 </w:t>
      </w:r>
      <w:r w:rsidRPr="005723A0">
        <w:rPr>
          <w:rFonts w:asciiTheme="majorHAnsi" w:hAnsiTheme="majorHAnsi"/>
          <w:b/>
        </w:rPr>
        <w:t>Subject line:</w:t>
      </w:r>
      <w:r w:rsidRPr="005723A0">
        <w:rPr>
          <w:rFonts w:asciiTheme="majorHAnsi" w:hAnsiTheme="majorHAnsi"/>
        </w:rPr>
        <w:t xml:space="preserve"> </w:t>
      </w:r>
      <w:r w:rsidR="00A14699" w:rsidRPr="005723A0">
        <w:rPr>
          <w:rFonts w:asciiTheme="majorHAnsi" w:hAnsiTheme="majorHAnsi"/>
        </w:rPr>
        <w:t>Tenure Track Positions – Texas</w:t>
      </w:r>
    </w:p>
    <w:p w:rsidR="00124782" w:rsidRPr="005723A0" w:rsidRDefault="00124782" w:rsidP="004420DE">
      <w:pPr>
        <w:ind w:left="720"/>
        <w:rPr>
          <w:rFonts w:asciiTheme="majorHAnsi" w:hAnsiTheme="majorHAnsi"/>
        </w:rPr>
      </w:pPr>
      <w:r w:rsidRPr="005723A0">
        <w:rPr>
          <w:rFonts w:asciiTheme="majorHAnsi" w:hAnsiTheme="majorHAnsi"/>
          <w:b/>
        </w:rPr>
        <w:t>Summary:</w:t>
      </w:r>
      <w:r w:rsidR="004420DE" w:rsidRPr="005723A0">
        <w:rPr>
          <w:rFonts w:asciiTheme="majorHAnsi" w:hAnsiTheme="majorHAnsi"/>
        </w:rPr>
        <w:t xml:space="preserve"> Texas Christian University has two assistant professor positions (tenure track) available for fall 2013. Applications will be reviewed starting November 25, 2012 and will continue till filled. </w:t>
      </w:r>
    </w:p>
    <w:p w:rsidR="00A14699" w:rsidRPr="005723A0" w:rsidRDefault="00124782">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9/10/12 </w:t>
      </w:r>
      <w:r w:rsidRPr="005723A0">
        <w:rPr>
          <w:rFonts w:asciiTheme="majorHAnsi" w:hAnsiTheme="majorHAnsi"/>
          <w:b/>
        </w:rPr>
        <w:t>Subject line:</w:t>
      </w:r>
      <w:r w:rsidRPr="005723A0">
        <w:rPr>
          <w:rFonts w:asciiTheme="majorHAnsi" w:hAnsiTheme="majorHAnsi"/>
        </w:rPr>
        <w:t xml:space="preserve"> </w:t>
      </w:r>
      <w:r w:rsidR="00A14699" w:rsidRPr="005723A0">
        <w:rPr>
          <w:rFonts w:asciiTheme="majorHAnsi" w:hAnsiTheme="majorHAnsi"/>
        </w:rPr>
        <w:t>Faculty Vacancy Announcement</w:t>
      </w:r>
    </w:p>
    <w:p w:rsidR="00124782" w:rsidRPr="005723A0" w:rsidRDefault="00124782" w:rsidP="003A0C5C">
      <w:pPr>
        <w:ind w:left="720"/>
        <w:rPr>
          <w:rFonts w:asciiTheme="majorHAnsi" w:hAnsiTheme="majorHAnsi"/>
        </w:rPr>
      </w:pPr>
      <w:r w:rsidRPr="005723A0">
        <w:rPr>
          <w:rFonts w:asciiTheme="majorHAnsi" w:hAnsiTheme="majorHAnsi"/>
          <w:b/>
        </w:rPr>
        <w:t>Summary</w:t>
      </w:r>
      <w:r w:rsidRPr="005723A0">
        <w:rPr>
          <w:rFonts w:asciiTheme="majorHAnsi" w:hAnsiTheme="majorHAnsi"/>
        </w:rPr>
        <w:t>:</w:t>
      </w:r>
      <w:r w:rsidR="003A0C5C" w:rsidRPr="005723A0">
        <w:rPr>
          <w:rFonts w:asciiTheme="majorHAnsi" w:hAnsiTheme="majorHAnsi"/>
        </w:rPr>
        <w:t xml:space="preserve"> Fresno State University has three tenure-track positions available for fall 2013. All applications should be in by 12/1/2012. </w:t>
      </w:r>
    </w:p>
    <w:p w:rsidR="00A14699" w:rsidRPr="005723A0" w:rsidRDefault="0012478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9/10/12 </w:t>
      </w:r>
      <w:r w:rsidRPr="007B258B">
        <w:rPr>
          <w:rFonts w:asciiTheme="majorHAnsi" w:hAnsiTheme="majorHAnsi"/>
          <w:b/>
        </w:rPr>
        <w:t>Subject line:</w:t>
      </w:r>
      <w:r w:rsidRPr="005723A0">
        <w:rPr>
          <w:rFonts w:asciiTheme="majorHAnsi" w:hAnsiTheme="majorHAnsi"/>
        </w:rPr>
        <w:t xml:space="preserve"> </w:t>
      </w:r>
      <w:r w:rsidR="00A14699" w:rsidRPr="005723A0">
        <w:rPr>
          <w:rFonts w:asciiTheme="majorHAnsi" w:hAnsiTheme="majorHAnsi"/>
        </w:rPr>
        <w:t>Encyclopedia Request – graduate student authors</w:t>
      </w:r>
    </w:p>
    <w:p w:rsidR="00124782" w:rsidRPr="005723A0" w:rsidRDefault="00124782" w:rsidP="0080555A">
      <w:pPr>
        <w:ind w:left="720"/>
        <w:rPr>
          <w:rFonts w:asciiTheme="majorHAnsi" w:hAnsiTheme="majorHAnsi"/>
        </w:rPr>
      </w:pPr>
      <w:r w:rsidRPr="005723A0">
        <w:rPr>
          <w:rFonts w:asciiTheme="majorHAnsi" w:hAnsiTheme="majorHAnsi"/>
        </w:rPr>
        <w:lastRenderedPageBreak/>
        <w:t>Summary:</w:t>
      </w:r>
      <w:r w:rsidR="003A0C5C" w:rsidRPr="005723A0">
        <w:rPr>
          <w:rFonts w:asciiTheme="majorHAnsi" w:hAnsiTheme="majorHAnsi"/>
        </w:rPr>
        <w:t xml:space="preserve"> </w:t>
      </w:r>
      <w:r w:rsidR="0080555A" w:rsidRPr="005723A0">
        <w:rPr>
          <w:rFonts w:asciiTheme="majorHAnsi" w:hAnsiTheme="majorHAnsi"/>
        </w:rPr>
        <w:t xml:space="preserve">There are over 30 entries available for authorship, each of which must be about 3,000 words. Contact Jay Albanese, Editor-in-Chief of the Encyclopedia of Criminology &amp; Criminal Justice at </w:t>
      </w:r>
      <w:hyperlink r:id="rId11" w:history="1">
        <w:r w:rsidR="0080555A" w:rsidRPr="005723A0">
          <w:rPr>
            <w:rStyle w:val="Hyperlink"/>
            <w:rFonts w:asciiTheme="majorHAnsi" w:hAnsiTheme="majorHAnsi"/>
          </w:rPr>
          <w:t>jsalbane@vcu.edu</w:t>
        </w:r>
      </w:hyperlink>
      <w:r w:rsidR="0080555A" w:rsidRPr="005723A0">
        <w:rPr>
          <w:rFonts w:asciiTheme="majorHAnsi" w:hAnsiTheme="majorHAnsi"/>
        </w:rPr>
        <w:t xml:space="preserve">.  </w:t>
      </w:r>
    </w:p>
    <w:p w:rsidR="00A14699" w:rsidRPr="005723A0" w:rsidRDefault="0012478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9/11/12 </w:t>
      </w:r>
      <w:r w:rsidRPr="007B258B">
        <w:rPr>
          <w:rFonts w:asciiTheme="majorHAnsi" w:hAnsiTheme="majorHAnsi"/>
          <w:b/>
        </w:rPr>
        <w:t>Subject line:</w:t>
      </w:r>
      <w:r w:rsidRPr="005723A0">
        <w:rPr>
          <w:rFonts w:asciiTheme="majorHAnsi" w:hAnsiTheme="majorHAnsi"/>
        </w:rPr>
        <w:t xml:space="preserve"> </w:t>
      </w:r>
      <w:r w:rsidR="00A14699" w:rsidRPr="005723A0">
        <w:rPr>
          <w:rFonts w:asciiTheme="majorHAnsi" w:hAnsiTheme="majorHAnsi"/>
        </w:rPr>
        <w:t>Buffalo State College Position Ad</w:t>
      </w:r>
    </w:p>
    <w:p w:rsidR="00124782" w:rsidRPr="005723A0" w:rsidRDefault="00124782" w:rsidP="0080555A">
      <w:pPr>
        <w:ind w:left="720"/>
        <w:rPr>
          <w:rFonts w:asciiTheme="majorHAnsi" w:hAnsiTheme="majorHAnsi"/>
        </w:rPr>
      </w:pPr>
      <w:r w:rsidRPr="007B258B">
        <w:rPr>
          <w:rFonts w:asciiTheme="majorHAnsi" w:hAnsiTheme="majorHAnsi"/>
          <w:b/>
        </w:rPr>
        <w:t>Summary:</w:t>
      </w:r>
      <w:r w:rsidR="0080555A" w:rsidRPr="005723A0">
        <w:rPr>
          <w:rFonts w:asciiTheme="majorHAnsi" w:hAnsiTheme="majorHAnsi"/>
        </w:rPr>
        <w:t xml:space="preserve"> SUNY Buffalo has a tenure track faculty position at the Assistant level available. Review of applications will begin on November 1, 2012 and will continue until position is filled. </w:t>
      </w:r>
    </w:p>
    <w:p w:rsidR="00A14699" w:rsidRPr="005723A0" w:rsidRDefault="0012478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9/11/12 </w:t>
      </w:r>
      <w:r w:rsidRPr="007B258B">
        <w:rPr>
          <w:rFonts w:asciiTheme="majorHAnsi" w:hAnsiTheme="majorHAnsi"/>
          <w:b/>
        </w:rPr>
        <w:t>Subject line:</w:t>
      </w:r>
      <w:r w:rsidRPr="005723A0">
        <w:rPr>
          <w:rFonts w:asciiTheme="majorHAnsi" w:hAnsiTheme="majorHAnsi"/>
        </w:rPr>
        <w:t xml:space="preserve"> </w:t>
      </w:r>
      <w:r w:rsidR="00A14699" w:rsidRPr="005723A0">
        <w:rPr>
          <w:rFonts w:asciiTheme="majorHAnsi" w:hAnsiTheme="majorHAnsi"/>
        </w:rPr>
        <w:t>Position at UTSA</w:t>
      </w:r>
    </w:p>
    <w:p w:rsidR="00124782" w:rsidRPr="005723A0" w:rsidRDefault="00124782" w:rsidP="006C3198">
      <w:pPr>
        <w:ind w:left="720"/>
        <w:rPr>
          <w:rFonts w:asciiTheme="majorHAnsi" w:hAnsiTheme="majorHAnsi"/>
        </w:rPr>
      </w:pPr>
      <w:r w:rsidRPr="007B258B">
        <w:rPr>
          <w:rFonts w:asciiTheme="majorHAnsi" w:hAnsiTheme="majorHAnsi"/>
          <w:b/>
        </w:rPr>
        <w:t>Summary:</w:t>
      </w:r>
      <w:r w:rsidR="006C3198" w:rsidRPr="005723A0">
        <w:rPr>
          <w:rFonts w:asciiTheme="majorHAnsi" w:hAnsiTheme="majorHAnsi"/>
        </w:rPr>
        <w:t xml:space="preserve"> The University of Texas at San Antonio has a tenure track Assistant professor position available for fall 2013. Review of applications will begin on September 15, 2012 and will continue until position is filled. </w:t>
      </w:r>
    </w:p>
    <w:p w:rsidR="00A65272" w:rsidRPr="005723A0" w:rsidRDefault="00A6527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9/18/12 </w:t>
      </w:r>
      <w:r w:rsidRPr="007B258B">
        <w:rPr>
          <w:rFonts w:asciiTheme="majorHAnsi" w:hAnsiTheme="majorHAnsi"/>
          <w:b/>
        </w:rPr>
        <w:t>Subject line:</w:t>
      </w:r>
      <w:r w:rsidRPr="005723A0">
        <w:rPr>
          <w:rFonts w:asciiTheme="majorHAnsi" w:hAnsiTheme="majorHAnsi"/>
        </w:rPr>
        <w:t xml:space="preserve"> Assistant professor UNCC</w:t>
      </w:r>
    </w:p>
    <w:p w:rsidR="00A65272" w:rsidRPr="007B258B" w:rsidRDefault="00A65272" w:rsidP="00732E7D">
      <w:pPr>
        <w:ind w:left="720"/>
        <w:rPr>
          <w:rFonts w:asciiTheme="majorHAnsi" w:hAnsiTheme="majorHAnsi"/>
          <w:b/>
        </w:rPr>
      </w:pPr>
      <w:r w:rsidRPr="007B258B">
        <w:rPr>
          <w:rFonts w:asciiTheme="majorHAnsi" w:hAnsiTheme="majorHAnsi"/>
          <w:b/>
        </w:rPr>
        <w:t>Summary</w:t>
      </w:r>
      <w:r w:rsidRPr="005723A0">
        <w:rPr>
          <w:rFonts w:asciiTheme="majorHAnsi" w:hAnsiTheme="majorHAnsi"/>
        </w:rPr>
        <w:t>:</w:t>
      </w:r>
      <w:r w:rsidR="00732E7D" w:rsidRPr="005723A0">
        <w:rPr>
          <w:rFonts w:asciiTheme="majorHAnsi" w:hAnsiTheme="majorHAnsi"/>
        </w:rPr>
        <w:t xml:space="preserve"> The University of North Carolina has a tenure track Assistant professor position available for fall 2013. Review of applications will begin on October 31, 2012 and will </w:t>
      </w:r>
      <w:r w:rsidR="00732E7D" w:rsidRPr="007B258B">
        <w:rPr>
          <w:rFonts w:asciiTheme="majorHAnsi" w:hAnsiTheme="majorHAnsi"/>
        </w:rPr>
        <w:t>continue until position is filled.</w:t>
      </w:r>
      <w:r w:rsidR="00732E7D" w:rsidRPr="007B258B">
        <w:rPr>
          <w:rFonts w:asciiTheme="majorHAnsi" w:hAnsiTheme="majorHAnsi"/>
          <w:b/>
        </w:rPr>
        <w:t xml:space="preserve"> </w:t>
      </w:r>
    </w:p>
    <w:p w:rsidR="00A65272" w:rsidRPr="005723A0" w:rsidRDefault="00A6527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9/19/12 </w:t>
      </w:r>
      <w:r w:rsidRPr="007B258B">
        <w:rPr>
          <w:rFonts w:asciiTheme="majorHAnsi" w:hAnsiTheme="majorHAnsi"/>
          <w:b/>
        </w:rPr>
        <w:t>Subject line:</w:t>
      </w:r>
      <w:r w:rsidRPr="005723A0">
        <w:rPr>
          <w:rFonts w:asciiTheme="majorHAnsi" w:hAnsiTheme="majorHAnsi"/>
        </w:rPr>
        <w:t xml:space="preserve"> Please Forward Tenure-Track Position Announcement</w:t>
      </w:r>
    </w:p>
    <w:p w:rsidR="00A65272" w:rsidRPr="005723A0" w:rsidRDefault="00A65272" w:rsidP="0019130B">
      <w:pPr>
        <w:ind w:left="720"/>
        <w:rPr>
          <w:rFonts w:asciiTheme="majorHAnsi" w:hAnsiTheme="majorHAnsi"/>
        </w:rPr>
      </w:pPr>
      <w:r w:rsidRPr="007B258B">
        <w:rPr>
          <w:rFonts w:asciiTheme="majorHAnsi" w:hAnsiTheme="majorHAnsi"/>
          <w:b/>
        </w:rPr>
        <w:t>Summary:</w:t>
      </w:r>
      <w:r w:rsidR="0019130B" w:rsidRPr="005723A0">
        <w:rPr>
          <w:rFonts w:asciiTheme="majorHAnsi" w:hAnsiTheme="majorHAnsi"/>
        </w:rPr>
        <w:t xml:space="preserve"> California State University at Long Beach has a tenure track Assistant professor position available for fall 2013. Review of applications will begin on October 24, 2012 and will continue until position is filled. </w:t>
      </w:r>
    </w:p>
    <w:p w:rsidR="00A65272" w:rsidRPr="005723A0" w:rsidRDefault="00A6527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9/20/2012 </w:t>
      </w:r>
      <w:r w:rsidRPr="007B258B">
        <w:rPr>
          <w:rFonts w:asciiTheme="majorHAnsi" w:hAnsiTheme="majorHAnsi"/>
          <w:b/>
        </w:rPr>
        <w:t>Subject line:</w:t>
      </w:r>
      <w:r w:rsidRPr="005723A0">
        <w:rPr>
          <w:rFonts w:asciiTheme="majorHAnsi" w:hAnsiTheme="majorHAnsi"/>
        </w:rPr>
        <w:t xml:space="preserve"> Job opening at University of San Francisco</w:t>
      </w:r>
    </w:p>
    <w:p w:rsidR="00A65272" w:rsidRPr="005723A0" w:rsidRDefault="00A65272" w:rsidP="00C27381">
      <w:pPr>
        <w:ind w:left="720"/>
        <w:rPr>
          <w:rFonts w:asciiTheme="majorHAnsi" w:hAnsiTheme="majorHAnsi"/>
        </w:rPr>
      </w:pPr>
      <w:r w:rsidRPr="007B258B">
        <w:rPr>
          <w:rFonts w:asciiTheme="majorHAnsi" w:hAnsiTheme="majorHAnsi"/>
          <w:b/>
        </w:rPr>
        <w:t>Summary:</w:t>
      </w:r>
      <w:r w:rsidR="00C27381" w:rsidRPr="005723A0">
        <w:rPr>
          <w:rFonts w:asciiTheme="majorHAnsi" w:hAnsiTheme="majorHAnsi"/>
        </w:rPr>
        <w:t xml:space="preserve"> The sociology department at University of San Francisco has a tenure track Assistant professor position available for fall 2013. Review of applications will begin on October 17, 2012 and will continue until position is filled. </w:t>
      </w:r>
    </w:p>
    <w:p w:rsidR="00A65272" w:rsidRPr="005723A0" w:rsidRDefault="00A65272">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9/28/12 </w:t>
      </w:r>
      <w:r w:rsidRPr="007B258B">
        <w:rPr>
          <w:rFonts w:asciiTheme="majorHAnsi" w:hAnsiTheme="majorHAnsi"/>
          <w:b/>
        </w:rPr>
        <w:t>Subject line:</w:t>
      </w:r>
      <w:r w:rsidRPr="005723A0">
        <w:rPr>
          <w:rFonts w:asciiTheme="majorHAnsi" w:hAnsiTheme="majorHAnsi"/>
        </w:rPr>
        <w:t xml:space="preserve"> CJ job ad</w:t>
      </w:r>
    </w:p>
    <w:p w:rsidR="00A65272" w:rsidRDefault="00A65272" w:rsidP="007B258B">
      <w:pPr>
        <w:ind w:left="720"/>
        <w:rPr>
          <w:rFonts w:asciiTheme="majorHAnsi" w:hAnsiTheme="majorHAnsi" w:cs="Arial"/>
          <w:color w:val="222222"/>
        </w:rPr>
      </w:pPr>
      <w:r w:rsidRPr="007B258B">
        <w:rPr>
          <w:rFonts w:asciiTheme="majorHAnsi" w:hAnsiTheme="majorHAnsi"/>
          <w:b/>
        </w:rPr>
        <w:t>Summary:</w:t>
      </w:r>
      <w:r w:rsidRPr="005723A0">
        <w:rPr>
          <w:rFonts w:asciiTheme="majorHAnsi" w:hAnsiTheme="majorHAnsi"/>
        </w:rPr>
        <w:t xml:space="preserve"> </w:t>
      </w:r>
      <w:r w:rsidR="00C27381" w:rsidRPr="005723A0">
        <w:rPr>
          <w:rFonts w:asciiTheme="majorHAnsi" w:hAnsiTheme="majorHAnsi"/>
        </w:rPr>
        <w:t xml:space="preserve"> William Patterson University in New Jersey</w:t>
      </w:r>
      <w:r w:rsidR="00987D1B" w:rsidRPr="005723A0">
        <w:rPr>
          <w:rFonts w:asciiTheme="majorHAnsi" w:hAnsiTheme="majorHAnsi"/>
        </w:rPr>
        <w:t xml:space="preserve"> has an Assistant professor available. Email </w:t>
      </w:r>
      <w:hyperlink r:id="rId12" w:history="1">
        <w:r w:rsidR="00987D1B" w:rsidRPr="005723A0">
          <w:rPr>
            <w:rStyle w:val="Hyperlink"/>
            <w:rFonts w:asciiTheme="majorHAnsi" w:hAnsiTheme="majorHAnsi" w:cs="Arial"/>
          </w:rPr>
          <w:t>wilsond@wpunj.edu</w:t>
        </w:r>
      </w:hyperlink>
      <w:r w:rsidR="00987D1B" w:rsidRPr="005723A0">
        <w:rPr>
          <w:rFonts w:asciiTheme="majorHAnsi" w:hAnsiTheme="majorHAnsi" w:cs="Arial"/>
          <w:color w:val="222222"/>
        </w:rPr>
        <w:t xml:space="preserve"> for more information. (The information they provided did not include start date or application deadlines). </w:t>
      </w:r>
    </w:p>
    <w:p w:rsidR="007B258B" w:rsidRPr="005723A0" w:rsidRDefault="007B258B" w:rsidP="007B258B">
      <w:pPr>
        <w:ind w:left="720"/>
        <w:rPr>
          <w:rFonts w:asciiTheme="majorHAnsi" w:hAnsiTheme="majorHAnsi"/>
        </w:rPr>
      </w:pPr>
    </w:p>
    <w:p w:rsidR="00D25F65" w:rsidRPr="007B258B" w:rsidRDefault="00D25F65">
      <w:pPr>
        <w:rPr>
          <w:rFonts w:asciiTheme="majorHAnsi" w:hAnsiTheme="majorHAnsi"/>
          <w:sz w:val="28"/>
          <w:szCs w:val="28"/>
          <w:u w:val="single"/>
        </w:rPr>
      </w:pPr>
      <w:r w:rsidRPr="007B258B">
        <w:rPr>
          <w:rFonts w:asciiTheme="majorHAnsi" w:hAnsiTheme="majorHAnsi"/>
          <w:sz w:val="28"/>
          <w:szCs w:val="28"/>
          <w:u w:val="single"/>
        </w:rPr>
        <w:t xml:space="preserve">Research/Fellowship/Grant/Funding opportunities </w:t>
      </w:r>
    </w:p>
    <w:p w:rsidR="00764871" w:rsidRPr="005723A0" w:rsidRDefault="00764871">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8/27/12 </w:t>
      </w:r>
      <w:r w:rsidRPr="007B258B">
        <w:rPr>
          <w:rFonts w:asciiTheme="majorHAnsi" w:hAnsiTheme="majorHAnsi"/>
          <w:b/>
        </w:rPr>
        <w:t>Subject line:</w:t>
      </w:r>
      <w:r w:rsidRPr="005723A0">
        <w:rPr>
          <w:rFonts w:asciiTheme="majorHAnsi" w:hAnsiTheme="majorHAnsi"/>
        </w:rPr>
        <w:t xml:space="preserve"> Database for grant funding and collaboration</w:t>
      </w:r>
    </w:p>
    <w:p w:rsidR="00764871" w:rsidRPr="005723A0" w:rsidRDefault="00764871" w:rsidP="006F58F8">
      <w:pPr>
        <w:ind w:left="720"/>
        <w:rPr>
          <w:rFonts w:asciiTheme="majorHAnsi" w:hAnsiTheme="majorHAnsi"/>
        </w:rPr>
      </w:pPr>
      <w:r w:rsidRPr="007B258B">
        <w:rPr>
          <w:rFonts w:asciiTheme="majorHAnsi" w:hAnsiTheme="majorHAnsi"/>
          <w:b/>
        </w:rPr>
        <w:lastRenderedPageBreak/>
        <w:t>Summary:</w:t>
      </w:r>
      <w:r w:rsidR="004B01AA" w:rsidRPr="005723A0">
        <w:rPr>
          <w:rFonts w:asciiTheme="majorHAnsi" w:hAnsiTheme="majorHAnsi"/>
        </w:rPr>
        <w:t xml:space="preserve"> </w:t>
      </w:r>
      <w:r w:rsidR="004B01AA" w:rsidRPr="005723A0">
        <w:rPr>
          <w:rFonts w:asciiTheme="majorHAnsi" w:hAnsiTheme="majorHAnsi"/>
          <w:color w:val="000000"/>
        </w:rPr>
        <w:t xml:space="preserve">Pivot is an online database. You can search by term for grant funding, and based on member </w:t>
      </w:r>
      <w:proofErr w:type="gramStart"/>
      <w:r w:rsidR="004B01AA" w:rsidRPr="005723A0">
        <w:rPr>
          <w:rFonts w:asciiTheme="majorHAnsi" w:hAnsiTheme="majorHAnsi"/>
          <w:color w:val="000000"/>
        </w:rPr>
        <w:t>profiles,</w:t>
      </w:r>
      <w:proofErr w:type="gramEnd"/>
      <w:r w:rsidR="004B01AA" w:rsidRPr="005723A0">
        <w:rPr>
          <w:rFonts w:asciiTheme="majorHAnsi" w:hAnsiTheme="majorHAnsi"/>
          <w:color w:val="000000"/>
        </w:rPr>
        <w:t xml:space="preserve"> identify potential collaborators at CUNY and beyond. Here's a link to the Pivot site for those interested:</w:t>
      </w:r>
      <w:r w:rsidR="004B01AA" w:rsidRPr="005723A0">
        <w:rPr>
          <w:rStyle w:val="apple-converted-space"/>
          <w:rFonts w:asciiTheme="majorHAnsi" w:hAnsiTheme="majorHAnsi"/>
          <w:color w:val="000000"/>
        </w:rPr>
        <w:t> </w:t>
      </w:r>
      <w:hyperlink r:id="rId13" w:tgtFrame="_blank" w:history="1">
        <w:r w:rsidR="004B01AA" w:rsidRPr="005723A0">
          <w:rPr>
            <w:rStyle w:val="Hyperlink"/>
            <w:rFonts w:asciiTheme="majorHAnsi" w:hAnsiTheme="majorHAnsi"/>
          </w:rPr>
          <w:t>http://pivot.cos.com/home/index</w:t>
        </w:r>
      </w:hyperlink>
    </w:p>
    <w:p w:rsidR="00764871" w:rsidRPr="005723A0" w:rsidRDefault="00764871">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8/29/12</w:t>
      </w:r>
      <w:r w:rsidR="00782DDE" w:rsidRPr="005723A0">
        <w:rPr>
          <w:rFonts w:asciiTheme="majorHAnsi" w:hAnsiTheme="majorHAnsi"/>
        </w:rPr>
        <w:t xml:space="preserve"> </w:t>
      </w:r>
      <w:r w:rsidR="00782DDE" w:rsidRPr="007B258B">
        <w:rPr>
          <w:rFonts w:asciiTheme="majorHAnsi" w:hAnsiTheme="majorHAnsi"/>
          <w:b/>
        </w:rPr>
        <w:t>Subject line:</w:t>
      </w:r>
      <w:r w:rsidR="007B258B">
        <w:rPr>
          <w:rFonts w:asciiTheme="majorHAnsi" w:hAnsiTheme="majorHAnsi"/>
        </w:rPr>
        <w:t xml:space="preserve"> Soros Justice F</w:t>
      </w:r>
      <w:r w:rsidR="00782DDE" w:rsidRPr="005723A0">
        <w:rPr>
          <w:rFonts w:asciiTheme="majorHAnsi" w:hAnsiTheme="majorHAnsi"/>
        </w:rPr>
        <w:t>ellowship</w:t>
      </w:r>
    </w:p>
    <w:p w:rsidR="00782DDE" w:rsidRPr="005723A0" w:rsidRDefault="00782DDE" w:rsidP="006F58F8">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6F58F8" w:rsidRPr="005723A0">
        <w:rPr>
          <w:rFonts w:asciiTheme="majorHAnsi" w:hAnsiTheme="majorHAnsi"/>
        </w:rPr>
        <w:t xml:space="preserve">Application deadline is October 17, 2012. </w:t>
      </w:r>
      <w:hyperlink r:id="rId14" w:tgtFrame="_blank" w:history="1">
        <w:r w:rsidR="006F58F8" w:rsidRPr="005723A0">
          <w:rPr>
            <w:rStyle w:val="Hyperlink"/>
            <w:rFonts w:asciiTheme="majorHAnsi" w:hAnsiTheme="majorHAnsi" w:cs="Calibri"/>
          </w:rPr>
          <w:t>Advocacy Fellowships</w:t>
        </w:r>
      </w:hyperlink>
      <w:r w:rsidR="006F58F8" w:rsidRPr="005723A0">
        <w:rPr>
          <w:rStyle w:val="apple-converted-space"/>
          <w:rFonts w:asciiTheme="majorHAnsi" w:hAnsiTheme="majorHAnsi" w:cs="Calibri"/>
          <w:color w:val="000000"/>
        </w:rPr>
        <w:t> </w:t>
      </w:r>
      <w:r w:rsidR="006F58F8" w:rsidRPr="005723A0">
        <w:rPr>
          <w:rFonts w:asciiTheme="majorHAnsi" w:hAnsiTheme="majorHAnsi" w:cs="Calibri"/>
          <w:color w:val="000000"/>
        </w:rPr>
        <w:t xml:space="preserve">are 18 months in duration and come with a stipend ranging from $75,000 - $105,000. </w:t>
      </w:r>
      <w:r w:rsidR="006F58F8" w:rsidRPr="005723A0">
        <w:rPr>
          <w:rStyle w:val="apple-converted-space"/>
          <w:rFonts w:asciiTheme="majorHAnsi" w:hAnsiTheme="majorHAnsi" w:cs="Calibri"/>
          <w:color w:val="000000"/>
        </w:rPr>
        <w:t> </w:t>
      </w:r>
      <w:hyperlink r:id="rId15" w:tgtFrame="_blank" w:history="1">
        <w:r w:rsidR="006F58F8" w:rsidRPr="005723A0">
          <w:rPr>
            <w:rStyle w:val="Hyperlink"/>
            <w:rFonts w:asciiTheme="majorHAnsi" w:hAnsiTheme="majorHAnsi" w:cs="Calibri"/>
          </w:rPr>
          <w:t>Media Fellowships</w:t>
        </w:r>
      </w:hyperlink>
      <w:r w:rsidR="006F58F8" w:rsidRPr="005723A0">
        <w:rPr>
          <w:rStyle w:val="apple-converted-space"/>
          <w:rFonts w:asciiTheme="majorHAnsi" w:hAnsiTheme="majorHAnsi" w:cs="Calibri"/>
          <w:color w:val="000000"/>
        </w:rPr>
        <w:t> </w:t>
      </w:r>
      <w:r w:rsidR="006F58F8" w:rsidRPr="005723A0">
        <w:rPr>
          <w:rFonts w:asciiTheme="majorHAnsi" w:hAnsiTheme="majorHAnsi" w:cs="Calibri"/>
          <w:color w:val="000000"/>
        </w:rPr>
        <w:t xml:space="preserve">are 12 months in duration and come with a stipend of $50,000 - $70,000. Both are eligible for additional funds for health insurance and project expenses. </w:t>
      </w:r>
    </w:p>
    <w:p w:rsidR="00782DDE" w:rsidRPr="005723A0" w:rsidRDefault="00782DDE">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8/31/12 </w:t>
      </w:r>
      <w:r w:rsidRPr="007B258B">
        <w:rPr>
          <w:rFonts w:asciiTheme="majorHAnsi" w:hAnsiTheme="majorHAnsi"/>
          <w:b/>
        </w:rPr>
        <w:t>Subject line:</w:t>
      </w:r>
      <w:r w:rsidRPr="005723A0">
        <w:rPr>
          <w:rFonts w:asciiTheme="majorHAnsi" w:hAnsiTheme="majorHAnsi"/>
        </w:rPr>
        <w:t xml:space="preserve"> Student Research Grants in Ethics Awards</w:t>
      </w:r>
    </w:p>
    <w:p w:rsidR="00782DDE" w:rsidRPr="005723A0" w:rsidRDefault="00782DDE" w:rsidP="006F58F8">
      <w:pPr>
        <w:ind w:left="720"/>
        <w:rPr>
          <w:rFonts w:asciiTheme="majorHAnsi" w:hAnsiTheme="majorHAnsi"/>
        </w:rPr>
      </w:pPr>
      <w:r w:rsidRPr="007B258B">
        <w:rPr>
          <w:rFonts w:asciiTheme="majorHAnsi" w:hAnsiTheme="majorHAnsi"/>
          <w:b/>
        </w:rPr>
        <w:t>Summary</w:t>
      </w:r>
      <w:r w:rsidRPr="005723A0">
        <w:rPr>
          <w:rFonts w:asciiTheme="majorHAnsi" w:hAnsiTheme="majorHAnsi"/>
        </w:rPr>
        <w:t>:</w:t>
      </w:r>
      <w:r w:rsidR="006F58F8" w:rsidRPr="005723A0">
        <w:rPr>
          <w:rFonts w:asciiTheme="majorHAnsi" w:hAnsiTheme="majorHAnsi"/>
        </w:rPr>
        <w:t xml:space="preserve"> Each proposal should focus on an ethical issue, explaining its significance and describing the approach the student-author intends to take in developing their project. Students should develop their proposals during the first six weeks of the </w:t>
      </w:r>
      <w:proofErr w:type="gramStart"/>
      <w:r w:rsidR="006F58F8" w:rsidRPr="005723A0">
        <w:rPr>
          <w:rFonts w:asciiTheme="majorHAnsi" w:hAnsiTheme="majorHAnsi"/>
        </w:rPr>
        <w:t>Fall</w:t>
      </w:r>
      <w:proofErr w:type="gramEnd"/>
      <w:r w:rsidR="006F58F8" w:rsidRPr="005723A0">
        <w:rPr>
          <w:rFonts w:asciiTheme="majorHAnsi" w:hAnsiTheme="majorHAnsi"/>
        </w:rPr>
        <w:t xml:space="preserve"> 2012 semester, with a view to submitting them by the November 2, 2012 deadline.</w:t>
      </w:r>
    </w:p>
    <w:p w:rsidR="00782DDE" w:rsidRPr="005723A0" w:rsidRDefault="00782DDE">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9/14/12 </w:t>
      </w:r>
      <w:r w:rsidRPr="007B258B">
        <w:rPr>
          <w:rFonts w:asciiTheme="majorHAnsi" w:hAnsiTheme="majorHAnsi"/>
          <w:b/>
        </w:rPr>
        <w:t>Subject line:</w:t>
      </w:r>
      <w:r w:rsidRPr="005723A0">
        <w:rPr>
          <w:rFonts w:asciiTheme="majorHAnsi" w:hAnsiTheme="majorHAnsi"/>
        </w:rPr>
        <w:t xml:space="preserve"> NSF Dissertation Improvement Grants</w:t>
      </w:r>
    </w:p>
    <w:p w:rsidR="00782DDE" w:rsidRPr="005723A0" w:rsidRDefault="00782DDE" w:rsidP="008D6C92">
      <w:pPr>
        <w:ind w:left="720"/>
        <w:rPr>
          <w:rFonts w:asciiTheme="majorHAnsi" w:hAnsiTheme="majorHAnsi"/>
        </w:rPr>
      </w:pPr>
      <w:r w:rsidRPr="007B258B">
        <w:rPr>
          <w:rFonts w:asciiTheme="majorHAnsi" w:hAnsiTheme="majorHAnsi"/>
          <w:b/>
        </w:rPr>
        <w:t>Summary:</w:t>
      </w:r>
      <w:r w:rsidR="008D6C92" w:rsidRPr="005723A0">
        <w:rPr>
          <w:rFonts w:asciiTheme="majorHAnsi" w:hAnsiTheme="majorHAnsi"/>
        </w:rPr>
        <w:t xml:space="preserve"> </w:t>
      </w:r>
      <w:r w:rsidR="008D6C92" w:rsidRPr="005723A0">
        <w:rPr>
          <w:rFonts w:asciiTheme="majorHAnsi" w:hAnsiTheme="majorHAnsi"/>
          <w:color w:val="000000"/>
        </w:rPr>
        <w:t xml:space="preserve"> The next deadline for NSF Dissertation Improvement Grants, October 15th, is for grants in the Sociology section - however,</w:t>
      </w:r>
      <w:r w:rsidR="008D6C92" w:rsidRPr="005723A0">
        <w:rPr>
          <w:rStyle w:val="apple-converted-space"/>
          <w:rFonts w:asciiTheme="majorHAnsi" w:hAnsiTheme="majorHAnsi"/>
          <w:color w:val="000000"/>
        </w:rPr>
        <w:t> </w:t>
      </w:r>
      <w:r w:rsidR="008D6C92" w:rsidRPr="005723A0">
        <w:rPr>
          <w:rFonts w:asciiTheme="majorHAnsi" w:hAnsiTheme="majorHAnsi"/>
          <w:bCs/>
          <w:color w:val="000000"/>
        </w:rPr>
        <w:t>you do not need to be pursuing a Sociology degree in order to receive a grant in this section.</w:t>
      </w:r>
      <w:r w:rsidR="008D6C92" w:rsidRPr="005723A0">
        <w:rPr>
          <w:rFonts w:asciiTheme="majorHAnsi" w:hAnsiTheme="majorHAnsi"/>
          <w:color w:val="000000"/>
        </w:rPr>
        <w:t> </w:t>
      </w:r>
      <w:r w:rsidR="008D6C92" w:rsidRPr="005723A0">
        <w:rPr>
          <w:rStyle w:val="apple-converted-space"/>
          <w:rFonts w:asciiTheme="majorHAnsi" w:hAnsiTheme="majorHAnsi"/>
          <w:color w:val="000000"/>
        </w:rPr>
        <w:t> </w:t>
      </w:r>
      <w:r w:rsidR="008D6C92" w:rsidRPr="005723A0">
        <w:rPr>
          <w:rFonts w:asciiTheme="majorHAnsi" w:hAnsiTheme="majorHAnsi"/>
          <w:color w:val="000000"/>
        </w:rPr>
        <w:t xml:space="preserve">Information regarding the National Science Foundation's Dissertation Improvement Grants has been posted to the Office of the Advancement of Research's Facebook page: </w:t>
      </w:r>
      <w:hyperlink r:id="rId16" w:tgtFrame="_blank" w:history="1">
        <w:r w:rsidR="008D6C92" w:rsidRPr="005723A0">
          <w:rPr>
            <w:rStyle w:val="Hyperlink"/>
            <w:rFonts w:asciiTheme="majorHAnsi" w:hAnsiTheme="majorHAnsi" w:cs="Tahoma"/>
          </w:rPr>
          <w:t>http://www.facebook.com/JohnJayOAR</w:t>
        </w:r>
      </w:hyperlink>
      <w:r w:rsidR="008D6C92" w:rsidRPr="005723A0">
        <w:rPr>
          <w:rStyle w:val="apple-converted-space"/>
          <w:rFonts w:asciiTheme="majorHAnsi" w:hAnsiTheme="majorHAnsi" w:cs="Tahoma"/>
          <w:color w:val="000000"/>
        </w:rPr>
        <w:t> </w:t>
      </w:r>
      <w:r w:rsidR="008D6C92" w:rsidRPr="005723A0">
        <w:rPr>
          <w:rFonts w:asciiTheme="majorHAnsi" w:hAnsiTheme="majorHAnsi" w:cs="Tahoma"/>
          <w:color w:val="000000"/>
        </w:rPr>
        <w:t>.</w:t>
      </w:r>
    </w:p>
    <w:p w:rsidR="00782DDE" w:rsidRPr="005723A0" w:rsidRDefault="00782DDE">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9/19/12 </w:t>
      </w:r>
      <w:r w:rsidRPr="007B258B">
        <w:rPr>
          <w:rFonts w:asciiTheme="majorHAnsi" w:hAnsiTheme="majorHAnsi"/>
          <w:b/>
        </w:rPr>
        <w:t>Subject line:</w:t>
      </w:r>
      <w:r w:rsidRPr="005723A0">
        <w:rPr>
          <w:rFonts w:asciiTheme="majorHAnsi" w:hAnsiTheme="majorHAnsi"/>
        </w:rPr>
        <w:t xml:space="preserve"> 2013 EARA-SRA Summer School</w:t>
      </w:r>
    </w:p>
    <w:p w:rsidR="00782DDE" w:rsidRPr="005723A0" w:rsidRDefault="00782DDE" w:rsidP="00A62B54">
      <w:pPr>
        <w:ind w:left="720"/>
        <w:rPr>
          <w:rFonts w:asciiTheme="majorHAnsi" w:hAnsiTheme="majorHAnsi"/>
        </w:rPr>
      </w:pPr>
      <w:r w:rsidRPr="007B258B">
        <w:rPr>
          <w:rFonts w:asciiTheme="majorHAnsi" w:hAnsiTheme="majorHAnsi"/>
          <w:b/>
        </w:rPr>
        <w:t>Summary</w:t>
      </w:r>
      <w:r w:rsidRPr="005723A0">
        <w:rPr>
          <w:rFonts w:asciiTheme="majorHAnsi" w:hAnsiTheme="majorHAnsi"/>
        </w:rPr>
        <w:t>:</w:t>
      </w:r>
      <w:r w:rsidR="00A62B54" w:rsidRPr="005723A0">
        <w:rPr>
          <w:rFonts w:asciiTheme="majorHAnsi" w:hAnsiTheme="majorHAnsi"/>
        </w:rPr>
        <w:t xml:space="preserve"> </w:t>
      </w:r>
      <w:r w:rsidR="00A62B54" w:rsidRPr="005723A0">
        <w:rPr>
          <w:rFonts w:asciiTheme="majorHAnsi" w:hAnsiTheme="majorHAnsi"/>
          <w:color w:val="000000"/>
          <w:shd w:val="clear" w:color="auto" w:fill="FFFFFF"/>
        </w:rPr>
        <w:t>In 2013, the Summer School will be held in Kent (Ohio), USA from June 16</w:t>
      </w:r>
      <w:r w:rsidR="00A62B54" w:rsidRPr="005723A0">
        <w:rPr>
          <w:rFonts w:asciiTheme="majorHAnsi" w:hAnsiTheme="majorHAnsi"/>
          <w:color w:val="000000"/>
          <w:shd w:val="clear" w:color="auto" w:fill="FFFFFF"/>
          <w:vertAlign w:val="superscript"/>
        </w:rPr>
        <w:t>th</w:t>
      </w:r>
      <w:r w:rsidR="00A62B54" w:rsidRPr="005723A0">
        <w:rPr>
          <w:rStyle w:val="apple-converted-space"/>
          <w:rFonts w:asciiTheme="majorHAnsi" w:hAnsiTheme="majorHAnsi"/>
          <w:color w:val="000000"/>
          <w:shd w:val="clear" w:color="auto" w:fill="FFFFFF"/>
        </w:rPr>
        <w:t> </w:t>
      </w:r>
      <w:r w:rsidR="00A62B54" w:rsidRPr="005723A0">
        <w:rPr>
          <w:rFonts w:asciiTheme="majorHAnsi" w:hAnsiTheme="majorHAnsi"/>
          <w:color w:val="000000"/>
          <w:shd w:val="clear" w:color="auto" w:fill="FFFFFF"/>
        </w:rPr>
        <w:t>to June 23</w:t>
      </w:r>
      <w:r w:rsidR="00A62B54" w:rsidRPr="005723A0">
        <w:rPr>
          <w:rFonts w:asciiTheme="majorHAnsi" w:hAnsiTheme="majorHAnsi"/>
          <w:color w:val="000000"/>
          <w:shd w:val="clear" w:color="auto" w:fill="FFFFFF"/>
          <w:vertAlign w:val="superscript"/>
        </w:rPr>
        <w:t>rd</w:t>
      </w:r>
      <w:r w:rsidR="00A62B54" w:rsidRPr="005723A0">
        <w:rPr>
          <w:rFonts w:asciiTheme="majorHAnsi" w:hAnsiTheme="majorHAnsi"/>
          <w:color w:val="000000"/>
          <w:shd w:val="clear" w:color="auto" w:fill="FFFFFF"/>
        </w:rPr>
        <w:t>.  The site for the school is Kent State University. Applications must be received by </w:t>
      </w:r>
      <w:r w:rsidR="00A62B54" w:rsidRPr="005723A0">
        <w:rPr>
          <w:rFonts w:asciiTheme="majorHAnsi" w:hAnsiTheme="majorHAnsi"/>
          <w:b/>
          <w:bCs/>
          <w:color w:val="000000"/>
          <w:shd w:val="clear" w:color="auto" w:fill="FFFFFF"/>
        </w:rPr>
        <w:t>December 15</w:t>
      </w:r>
      <w:r w:rsidR="00A62B54" w:rsidRPr="005723A0">
        <w:rPr>
          <w:rFonts w:asciiTheme="majorHAnsi" w:hAnsiTheme="majorHAnsi"/>
          <w:b/>
          <w:bCs/>
          <w:color w:val="000000"/>
          <w:shd w:val="clear" w:color="auto" w:fill="FFFFFF"/>
          <w:vertAlign w:val="superscript"/>
        </w:rPr>
        <w:t>th</w:t>
      </w:r>
      <w:r w:rsidR="00A62B54" w:rsidRPr="005723A0">
        <w:rPr>
          <w:rStyle w:val="apple-converted-space"/>
          <w:rFonts w:asciiTheme="majorHAnsi" w:hAnsiTheme="majorHAnsi"/>
          <w:b/>
          <w:bCs/>
          <w:color w:val="000000"/>
          <w:shd w:val="clear" w:color="auto" w:fill="FFFFFF"/>
        </w:rPr>
        <w:t> </w:t>
      </w:r>
      <w:r w:rsidR="00A62B54" w:rsidRPr="005723A0">
        <w:rPr>
          <w:rFonts w:asciiTheme="majorHAnsi" w:hAnsiTheme="majorHAnsi"/>
          <w:b/>
          <w:bCs/>
          <w:color w:val="000000"/>
          <w:shd w:val="clear" w:color="auto" w:fill="FFFFFF"/>
        </w:rPr>
        <w:t>2012</w:t>
      </w:r>
      <w:r w:rsidR="00A62B54" w:rsidRPr="005723A0">
        <w:rPr>
          <w:rFonts w:asciiTheme="majorHAnsi" w:hAnsiTheme="majorHAnsi"/>
          <w:color w:val="000000"/>
          <w:shd w:val="clear" w:color="auto" w:fill="FFFFFF"/>
        </w:rPr>
        <w:t>. A total of 24 students will be selected on the basis of their academic records, research experience, letters of recommendation, and overall evidence of scientific aptitude and competence.</w:t>
      </w:r>
    </w:p>
    <w:p w:rsidR="004B01AA" w:rsidRPr="005723A0" w:rsidRDefault="004B01A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Subject line:</w:t>
      </w:r>
      <w:r w:rsidRPr="005723A0">
        <w:rPr>
          <w:rFonts w:asciiTheme="majorHAnsi" w:hAnsiTheme="majorHAnsi"/>
        </w:rPr>
        <w:t xml:space="preserve"> Faculty for the Future Fellowships Applications</w:t>
      </w:r>
    </w:p>
    <w:p w:rsidR="004B01AA" w:rsidRPr="005723A0" w:rsidRDefault="004B01AA" w:rsidP="004A2626">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4A2626" w:rsidRPr="005723A0">
        <w:rPr>
          <w:rFonts w:asciiTheme="majorHAnsi" w:hAnsiTheme="majorHAnsi" w:cs="Calibri"/>
          <w:color w:val="000000"/>
        </w:rPr>
        <w:t>The Schlumberger Foundation is now accepting applications for the 2013-2014 Faculty for the Future Fellowships Program. The Faculty for the Future Fellowships Program awards fellowships to women from developing and emerging economies to pursue PhD or post-doctoral studies in the physical sciences*, engineering and technology at leading universities abroad. The new application deadline is November 16, 2012</w:t>
      </w:r>
      <w:r w:rsidR="00047B59" w:rsidRPr="005723A0">
        <w:rPr>
          <w:rFonts w:asciiTheme="majorHAnsi" w:hAnsiTheme="majorHAnsi" w:cs="Calibri"/>
          <w:color w:val="000000"/>
        </w:rPr>
        <w:t xml:space="preserve">. </w:t>
      </w:r>
    </w:p>
    <w:p w:rsidR="004B01AA" w:rsidRPr="005723A0" w:rsidRDefault="004B01A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 xml:space="preserve">Subject line: </w:t>
      </w:r>
      <w:r w:rsidRPr="005723A0">
        <w:rPr>
          <w:rFonts w:asciiTheme="majorHAnsi" w:hAnsiTheme="majorHAnsi"/>
        </w:rPr>
        <w:t>Fall 2012 Conference Presentation Support</w:t>
      </w:r>
    </w:p>
    <w:p w:rsidR="004B01AA" w:rsidRPr="005723A0" w:rsidRDefault="004B01AA" w:rsidP="00047B59">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047B59" w:rsidRPr="005723A0">
        <w:rPr>
          <w:rFonts w:asciiTheme="majorHAnsi" w:hAnsiTheme="majorHAnsi"/>
        </w:rPr>
        <w:t xml:space="preserve">The Spring 2013 applications </w:t>
      </w:r>
      <w:r w:rsidR="00047B59" w:rsidRPr="005723A0">
        <w:rPr>
          <w:rFonts w:asciiTheme="majorHAnsi" w:hAnsiTheme="majorHAnsi" w:cs="Calibri"/>
          <w:color w:val="000000"/>
        </w:rPr>
        <w:t xml:space="preserve">for conferences between January 1 and May 31, 2013 will be available in December; they will be accepted starting February 4, 2013. The </w:t>
      </w:r>
      <w:r w:rsidR="00047B59" w:rsidRPr="005723A0">
        <w:rPr>
          <w:rFonts w:asciiTheme="majorHAnsi" w:hAnsiTheme="majorHAnsi" w:cs="Calibri"/>
          <w:color w:val="000000"/>
        </w:rPr>
        <w:lastRenderedPageBreak/>
        <w:t>amount of the awards is again $300.  Applications will be received on a first-come, first-served basis. </w:t>
      </w:r>
      <w:r w:rsidR="00047B59" w:rsidRPr="005723A0">
        <w:rPr>
          <w:rStyle w:val="apple-converted-space"/>
          <w:rFonts w:asciiTheme="majorHAnsi" w:hAnsiTheme="majorHAnsi" w:cs="Calibri"/>
          <w:color w:val="000000"/>
        </w:rPr>
        <w:t> (</w:t>
      </w:r>
      <w:r w:rsidR="00047B59" w:rsidRPr="005723A0">
        <w:rPr>
          <w:rFonts w:asciiTheme="majorHAnsi" w:hAnsiTheme="majorHAnsi" w:cs="Calibri"/>
          <w:color w:val="000000"/>
        </w:rPr>
        <w:t xml:space="preserve">They will continue to accept applications until the </w:t>
      </w:r>
      <w:proofErr w:type="gramStart"/>
      <w:r w:rsidR="00047B59" w:rsidRPr="005723A0">
        <w:rPr>
          <w:rFonts w:asciiTheme="majorHAnsi" w:hAnsiTheme="majorHAnsi" w:cs="Calibri"/>
          <w:color w:val="000000"/>
        </w:rPr>
        <w:t>Fall</w:t>
      </w:r>
      <w:proofErr w:type="gramEnd"/>
      <w:r w:rsidR="00047B59" w:rsidRPr="005723A0">
        <w:rPr>
          <w:rFonts w:asciiTheme="majorHAnsi" w:hAnsiTheme="majorHAnsi" w:cs="Calibri"/>
          <w:color w:val="000000"/>
        </w:rPr>
        <w:t xml:space="preserve"> funds are exhausted). </w:t>
      </w:r>
    </w:p>
    <w:p w:rsidR="004B01AA" w:rsidRPr="005723A0" w:rsidRDefault="004B01A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DSC Grants for Student-Organized Events and Activities </w:t>
      </w:r>
    </w:p>
    <w:p w:rsidR="004B01AA" w:rsidRDefault="004B01AA" w:rsidP="000B093C">
      <w:pPr>
        <w:ind w:left="720"/>
        <w:rPr>
          <w:rFonts w:asciiTheme="majorHAnsi" w:hAnsiTheme="majorHAnsi" w:cs="Segoe UI"/>
          <w:color w:val="000000"/>
        </w:rPr>
      </w:pPr>
      <w:r w:rsidRPr="007B258B">
        <w:rPr>
          <w:rFonts w:asciiTheme="majorHAnsi" w:hAnsiTheme="majorHAnsi"/>
          <w:b/>
        </w:rPr>
        <w:t>Summary:</w:t>
      </w:r>
      <w:r w:rsidRPr="005723A0">
        <w:rPr>
          <w:rFonts w:asciiTheme="majorHAnsi" w:hAnsiTheme="majorHAnsi"/>
        </w:rPr>
        <w:t xml:space="preserve"> </w:t>
      </w:r>
      <w:r w:rsidR="000B093C" w:rsidRPr="005723A0">
        <w:rPr>
          <w:rStyle w:val="apple-converted-space"/>
          <w:rFonts w:asciiTheme="majorHAnsi" w:hAnsiTheme="majorHAnsi" w:cs="Segoe UI"/>
          <w:color w:val="000000"/>
        </w:rPr>
        <w:t> </w:t>
      </w:r>
      <w:r w:rsidR="000B093C" w:rsidRPr="005723A0">
        <w:rPr>
          <w:rFonts w:asciiTheme="majorHAnsi" w:hAnsiTheme="majorHAnsi" w:cs="Segoe UI"/>
          <w:color w:val="000000"/>
        </w:rPr>
        <w:t>The Doctoral Students' Council (DSC) provides grants in support of</w:t>
      </w:r>
      <w:r w:rsidR="000B093C" w:rsidRPr="005723A0">
        <w:rPr>
          <w:rFonts w:asciiTheme="majorHAnsi" w:hAnsiTheme="majorHAnsi" w:cs="Segoe UI"/>
          <w:color w:val="000000"/>
        </w:rPr>
        <w:br/>
        <w:t>cultural events, conferences, performances, professional development activities, publications, seminars, and other projects organized by students at the CUNY Graduate Center. The maximum award amount for this fiscal year is $750, though applications for awards above this amount will be considered.  Start-Up Grants are also available for $150 and receive expedited review. The next application deadline is October 22nd, 2012.</w:t>
      </w:r>
    </w:p>
    <w:p w:rsidR="007B258B" w:rsidRPr="005723A0" w:rsidRDefault="007B258B" w:rsidP="000B093C">
      <w:pPr>
        <w:ind w:left="720"/>
        <w:rPr>
          <w:rFonts w:asciiTheme="majorHAnsi" w:hAnsiTheme="majorHAnsi"/>
        </w:rPr>
      </w:pPr>
    </w:p>
    <w:p w:rsidR="006968AC" w:rsidRPr="007B258B" w:rsidRDefault="006968AC">
      <w:pPr>
        <w:rPr>
          <w:rFonts w:asciiTheme="majorHAnsi" w:hAnsiTheme="majorHAnsi"/>
          <w:sz w:val="28"/>
          <w:szCs w:val="28"/>
          <w:u w:val="single"/>
        </w:rPr>
      </w:pPr>
      <w:r w:rsidRPr="007B258B">
        <w:rPr>
          <w:rFonts w:asciiTheme="majorHAnsi" w:hAnsiTheme="majorHAnsi"/>
          <w:sz w:val="28"/>
          <w:szCs w:val="28"/>
          <w:u w:val="single"/>
        </w:rPr>
        <w:t>General important information</w:t>
      </w:r>
    </w:p>
    <w:p w:rsidR="00E97525" w:rsidRPr="005723A0" w:rsidRDefault="00F06578">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8/16/12 </w:t>
      </w:r>
      <w:r w:rsidRPr="007B258B">
        <w:rPr>
          <w:rFonts w:asciiTheme="majorHAnsi" w:hAnsiTheme="majorHAnsi"/>
          <w:b/>
        </w:rPr>
        <w:t>Subject line</w:t>
      </w:r>
      <w:r w:rsidRPr="005723A0">
        <w:rPr>
          <w:rFonts w:asciiTheme="majorHAnsi" w:hAnsiTheme="majorHAnsi"/>
        </w:rPr>
        <w:t xml:space="preserve">: Doctoral Students in Adjunct Titles. </w:t>
      </w:r>
    </w:p>
    <w:p w:rsidR="00F06578" w:rsidRPr="005723A0" w:rsidRDefault="00F06578" w:rsidP="00F249D1">
      <w:pPr>
        <w:ind w:left="720"/>
        <w:rPr>
          <w:rFonts w:asciiTheme="majorHAnsi" w:hAnsiTheme="majorHAnsi"/>
        </w:rPr>
      </w:pPr>
      <w:r w:rsidRPr="007B258B">
        <w:rPr>
          <w:rFonts w:asciiTheme="majorHAnsi" w:hAnsiTheme="majorHAnsi"/>
          <w:b/>
        </w:rPr>
        <w:t>Summary:</w:t>
      </w:r>
      <w:r w:rsidR="000A56EA" w:rsidRPr="005723A0">
        <w:rPr>
          <w:rFonts w:asciiTheme="majorHAnsi" w:hAnsiTheme="majorHAnsi"/>
        </w:rPr>
        <w:t xml:space="preserve"> There are new dedicated titles for doctoral students appointed as Adjuncts within CUNY. The following codes help clear up any </w:t>
      </w:r>
      <w:proofErr w:type="gramStart"/>
      <w:r w:rsidR="000A56EA" w:rsidRPr="005723A0">
        <w:rPr>
          <w:rFonts w:asciiTheme="majorHAnsi" w:hAnsiTheme="majorHAnsi"/>
        </w:rPr>
        <w:t>problems ,</w:t>
      </w:r>
      <w:proofErr w:type="gramEnd"/>
      <w:r w:rsidR="000A56EA" w:rsidRPr="005723A0">
        <w:rPr>
          <w:rFonts w:asciiTheme="majorHAnsi" w:hAnsiTheme="majorHAnsi"/>
        </w:rPr>
        <w:t xml:space="preserve"> making students still eligible for tuition remission and NYSHIP health insurance</w:t>
      </w:r>
    </w:p>
    <w:p w:rsidR="000A56EA" w:rsidRPr="005723A0" w:rsidRDefault="000A56EA" w:rsidP="00F249D1">
      <w:pPr>
        <w:ind w:left="720"/>
        <w:rPr>
          <w:rFonts w:asciiTheme="majorHAnsi" w:hAnsiTheme="majorHAnsi"/>
        </w:rPr>
      </w:pPr>
      <w:r w:rsidRPr="005723A0">
        <w:rPr>
          <w:rFonts w:asciiTheme="majorHAnsi" w:hAnsiTheme="majorHAnsi"/>
        </w:rPr>
        <w:t xml:space="preserve">Title: Adjunct Lecturer Doctoral </w:t>
      </w:r>
      <w:proofErr w:type="gramStart"/>
      <w:r w:rsidRPr="005723A0">
        <w:rPr>
          <w:rFonts w:asciiTheme="majorHAnsi" w:hAnsiTheme="majorHAnsi"/>
        </w:rPr>
        <w:t xml:space="preserve">Student </w:t>
      </w:r>
      <w:r w:rsidR="000B2426" w:rsidRPr="005723A0">
        <w:rPr>
          <w:rFonts w:asciiTheme="majorHAnsi" w:hAnsiTheme="majorHAnsi"/>
        </w:rPr>
        <w:t xml:space="preserve"> 300027</w:t>
      </w:r>
      <w:proofErr w:type="gramEnd"/>
      <w:r w:rsidR="000B2426" w:rsidRPr="005723A0">
        <w:rPr>
          <w:rFonts w:asciiTheme="majorHAnsi" w:hAnsiTheme="majorHAnsi"/>
        </w:rPr>
        <w:t xml:space="preserve">, Non-Teaching Adjunct I Doctoral Student 301111, Non-Teaching Adjunct II Doctoral Student 301112. </w:t>
      </w:r>
    </w:p>
    <w:p w:rsidR="000B2426" w:rsidRPr="005723A0" w:rsidRDefault="000B2426" w:rsidP="00F249D1">
      <w:pPr>
        <w:ind w:left="720"/>
        <w:rPr>
          <w:rFonts w:asciiTheme="majorHAnsi" w:hAnsiTheme="majorHAnsi"/>
        </w:rPr>
      </w:pPr>
      <w:r w:rsidRPr="005723A0">
        <w:rPr>
          <w:rFonts w:asciiTheme="majorHAnsi" w:hAnsiTheme="majorHAnsi"/>
        </w:rPr>
        <w:t>Tell the hiring department</w:t>
      </w:r>
      <w:r w:rsidR="000F6F50" w:rsidRPr="005723A0">
        <w:rPr>
          <w:rFonts w:asciiTheme="majorHAnsi" w:hAnsiTheme="majorHAnsi"/>
        </w:rPr>
        <w:t xml:space="preserve"> in which you are an Adjunct which category you fall into,</w:t>
      </w:r>
      <w:r w:rsidRPr="005723A0">
        <w:rPr>
          <w:rFonts w:asciiTheme="majorHAnsi" w:hAnsiTheme="majorHAnsi"/>
        </w:rPr>
        <w:t xml:space="preserve"> so they will use the correct titles when processing your appointment. </w:t>
      </w:r>
    </w:p>
    <w:p w:rsidR="00F06578" w:rsidRPr="005723A0" w:rsidRDefault="00F06578">
      <w:pPr>
        <w:rPr>
          <w:rFonts w:asciiTheme="majorHAnsi" w:hAnsiTheme="majorHAnsi"/>
        </w:rPr>
      </w:pPr>
      <w:r w:rsidRPr="005723A0">
        <w:rPr>
          <w:rFonts w:asciiTheme="majorHAnsi" w:hAnsiTheme="majorHAnsi"/>
          <w:b/>
        </w:rPr>
        <w:t>Email sent on</w:t>
      </w:r>
      <w:r w:rsidRPr="005723A0">
        <w:rPr>
          <w:rFonts w:asciiTheme="majorHAnsi" w:hAnsiTheme="majorHAnsi"/>
        </w:rPr>
        <w:t xml:space="preserve"> 8/29/12 </w:t>
      </w:r>
      <w:r w:rsidRPr="005723A0">
        <w:rPr>
          <w:rFonts w:asciiTheme="majorHAnsi" w:hAnsiTheme="majorHAnsi"/>
          <w:b/>
        </w:rPr>
        <w:t>Subject line</w:t>
      </w:r>
      <w:r w:rsidRPr="005723A0">
        <w:rPr>
          <w:rFonts w:asciiTheme="majorHAnsi" w:hAnsiTheme="majorHAnsi"/>
        </w:rPr>
        <w:t>: Fall Schedule FYI</w:t>
      </w:r>
    </w:p>
    <w:p w:rsidR="00F06578" w:rsidRPr="005723A0" w:rsidRDefault="00F06578" w:rsidP="000F6F50">
      <w:pPr>
        <w:ind w:left="720"/>
        <w:rPr>
          <w:rFonts w:asciiTheme="majorHAnsi" w:hAnsiTheme="majorHAnsi"/>
        </w:rPr>
      </w:pPr>
      <w:r w:rsidRPr="007B258B">
        <w:rPr>
          <w:rFonts w:asciiTheme="majorHAnsi" w:hAnsiTheme="majorHAnsi"/>
          <w:b/>
        </w:rPr>
        <w:t>Summary:</w:t>
      </w:r>
      <w:r w:rsidR="000F6F50" w:rsidRPr="005723A0">
        <w:rPr>
          <w:rFonts w:asciiTheme="majorHAnsi" w:hAnsiTheme="majorHAnsi"/>
        </w:rPr>
        <w:t xml:space="preserve"> This email had at Excel spreadsheet attached, which includes the fall course schedule with updated room numbers. </w:t>
      </w:r>
    </w:p>
    <w:p w:rsidR="00F06578" w:rsidRPr="005723A0" w:rsidRDefault="00C155C4">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9/4/12 </w:t>
      </w:r>
      <w:r w:rsidRPr="007B258B">
        <w:rPr>
          <w:rFonts w:asciiTheme="majorHAnsi" w:hAnsiTheme="majorHAnsi"/>
          <w:b/>
        </w:rPr>
        <w:t>Subject line:</w:t>
      </w:r>
      <w:r w:rsidRPr="005723A0">
        <w:rPr>
          <w:rFonts w:asciiTheme="majorHAnsi" w:hAnsiTheme="majorHAnsi"/>
        </w:rPr>
        <w:t xml:space="preserve"> </w:t>
      </w:r>
      <w:r w:rsidR="00F06578" w:rsidRPr="005723A0">
        <w:rPr>
          <w:rFonts w:asciiTheme="majorHAnsi" w:hAnsiTheme="majorHAnsi"/>
        </w:rPr>
        <w:t>Guidelines</w:t>
      </w:r>
      <w:r w:rsidRPr="005723A0">
        <w:rPr>
          <w:rFonts w:asciiTheme="majorHAnsi" w:hAnsiTheme="majorHAnsi"/>
        </w:rPr>
        <w:t xml:space="preserve"> for Chairing – or being a member of—Dissertation Committees</w:t>
      </w:r>
    </w:p>
    <w:p w:rsidR="00C155C4" w:rsidRPr="005723A0" w:rsidRDefault="00C155C4" w:rsidP="009D5100">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9D5100" w:rsidRPr="005723A0">
        <w:rPr>
          <w:rFonts w:asciiTheme="majorHAnsi" w:hAnsiTheme="majorHAnsi"/>
        </w:rPr>
        <w:t xml:space="preserve">This email provided much helpful information regarding dissertation committee composition. For instance, all members must belong to GC PhD programs. </w:t>
      </w:r>
    </w:p>
    <w:p w:rsidR="00C155C4" w:rsidRPr="005723A0" w:rsidRDefault="00C155C4">
      <w:pPr>
        <w:rPr>
          <w:rFonts w:asciiTheme="majorHAnsi" w:hAnsiTheme="majorHAnsi"/>
        </w:rPr>
      </w:pPr>
      <w:r w:rsidRPr="007B258B">
        <w:rPr>
          <w:rFonts w:asciiTheme="majorHAnsi" w:hAnsiTheme="majorHAnsi"/>
          <w:b/>
        </w:rPr>
        <w:t>Email sent on</w:t>
      </w:r>
      <w:r w:rsidR="007B258B">
        <w:rPr>
          <w:rFonts w:asciiTheme="majorHAnsi" w:hAnsiTheme="majorHAnsi"/>
        </w:rPr>
        <w:t xml:space="preserve"> 9/4/12 </w:t>
      </w:r>
      <w:r w:rsidR="007B258B" w:rsidRPr="007B258B">
        <w:rPr>
          <w:rFonts w:asciiTheme="majorHAnsi" w:hAnsiTheme="majorHAnsi"/>
          <w:b/>
        </w:rPr>
        <w:t>Subject line:</w:t>
      </w:r>
      <w:r w:rsidR="007B258B">
        <w:rPr>
          <w:rFonts w:asciiTheme="majorHAnsi" w:hAnsiTheme="majorHAnsi"/>
        </w:rPr>
        <w:t xml:space="preserve"> </w:t>
      </w:r>
      <w:r w:rsidRPr="005723A0">
        <w:rPr>
          <w:rFonts w:asciiTheme="majorHAnsi" w:hAnsiTheme="majorHAnsi"/>
        </w:rPr>
        <w:t>CAT Workshop for TAs and student teachers</w:t>
      </w:r>
    </w:p>
    <w:p w:rsidR="00C155C4" w:rsidRPr="005723A0" w:rsidRDefault="00C155C4" w:rsidP="00487239">
      <w:pPr>
        <w:ind w:left="720"/>
        <w:rPr>
          <w:rFonts w:asciiTheme="majorHAnsi" w:hAnsiTheme="majorHAnsi"/>
        </w:rPr>
      </w:pPr>
      <w:r w:rsidRPr="007B258B">
        <w:rPr>
          <w:rFonts w:asciiTheme="majorHAnsi" w:hAnsiTheme="majorHAnsi"/>
          <w:b/>
        </w:rPr>
        <w:t>Summary:</w:t>
      </w:r>
      <w:r w:rsidR="004E15D6" w:rsidRPr="005723A0">
        <w:rPr>
          <w:rFonts w:asciiTheme="majorHAnsi" w:hAnsiTheme="majorHAnsi"/>
        </w:rPr>
        <w:t xml:space="preserve"> All TAs and doctoral student teachers are required to attend one John Jay's Center for Advancement of Teaching (CAT) workshop</w:t>
      </w:r>
      <w:r w:rsidR="00487239" w:rsidRPr="005723A0">
        <w:rPr>
          <w:rFonts w:asciiTheme="majorHAnsi" w:hAnsiTheme="majorHAnsi"/>
        </w:rPr>
        <w:t xml:space="preserve"> </w:t>
      </w:r>
      <w:hyperlink r:id="rId17" w:tgtFrame="_blank" w:history="1">
        <w:r w:rsidR="00487239" w:rsidRPr="005723A0">
          <w:rPr>
            <w:rStyle w:val="Hyperlink"/>
            <w:rFonts w:asciiTheme="majorHAnsi" w:hAnsiTheme="majorHAnsi" w:cs="Calibri"/>
          </w:rPr>
          <w:t>www.jjay.cuny.edu/cat</w:t>
        </w:r>
      </w:hyperlink>
      <w:proofErr w:type="gramStart"/>
      <w:r w:rsidR="00487239" w:rsidRPr="005723A0">
        <w:rPr>
          <w:rFonts w:asciiTheme="majorHAnsi" w:hAnsiTheme="majorHAnsi" w:cs="Calibri"/>
          <w:color w:val="000000"/>
        </w:rPr>
        <w:t> </w:t>
      </w:r>
      <w:proofErr w:type="gramEnd"/>
      <w:r w:rsidR="00487239" w:rsidRPr="005723A0">
        <w:rPr>
          <w:rStyle w:val="apple-converted-space"/>
          <w:rFonts w:asciiTheme="majorHAnsi" w:hAnsiTheme="majorHAnsi" w:cs="Calibri"/>
          <w:color w:val="000000"/>
        </w:rPr>
        <w:t> </w:t>
      </w:r>
      <w:r w:rsidR="004E15D6" w:rsidRPr="005723A0">
        <w:rPr>
          <w:rFonts w:asciiTheme="majorHAnsi" w:hAnsiTheme="majorHAnsi"/>
        </w:rPr>
        <w:t xml:space="preserve">, and inform Dr. Mellow afterwards. </w:t>
      </w:r>
    </w:p>
    <w:p w:rsidR="00C155C4" w:rsidRPr="005723A0" w:rsidRDefault="00C155C4">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FERPA permission form</w:t>
      </w:r>
    </w:p>
    <w:p w:rsidR="00C155C4" w:rsidRPr="005723A0" w:rsidRDefault="00C155C4" w:rsidP="00487239">
      <w:pPr>
        <w:ind w:left="720"/>
        <w:rPr>
          <w:rFonts w:asciiTheme="majorHAnsi" w:hAnsiTheme="majorHAnsi"/>
        </w:rPr>
      </w:pPr>
      <w:r w:rsidRPr="007B258B">
        <w:rPr>
          <w:rFonts w:asciiTheme="majorHAnsi" w:hAnsiTheme="majorHAnsi"/>
          <w:b/>
        </w:rPr>
        <w:lastRenderedPageBreak/>
        <w:t>Summary:</w:t>
      </w:r>
      <w:r w:rsidRPr="005723A0">
        <w:rPr>
          <w:rFonts w:asciiTheme="majorHAnsi" w:hAnsiTheme="majorHAnsi"/>
        </w:rPr>
        <w:t xml:space="preserve"> </w:t>
      </w:r>
      <w:r w:rsidR="00487239" w:rsidRPr="005723A0">
        <w:rPr>
          <w:rFonts w:asciiTheme="majorHAnsi" w:hAnsiTheme="majorHAnsi"/>
        </w:rPr>
        <w:t xml:space="preserve">Students must give consent for the college to use their information (such as picture, name, </w:t>
      </w:r>
      <w:proofErr w:type="gramStart"/>
      <w:r w:rsidR="00487239" w:rsidRPr="005723A0">
        <w:rPr>
          <w:rFonts w:asciiTheme="majorHAnsi" w:hAnsiTheme="majorHAnsi"/>
        </w:rPr>
        <w:t>awards</w:t>
      </w:r>
      <w:proofErr w:type="gramEnd"/>
      <w:r w:rsidR="00487239" w:rsidRPr="005723A0">
        <w:rPr>
          <w:rFonts w:asciiTheme="majorHAnsi" w:hAnsiTheme="majorHAnsi"/>
        </w:rPr>
        <w:t xml:space="preserve">). Give consent at this link: </w:t>
      </w:r>
      <w:r w:rsidR="00487239" w:rsidRPr="005723A0">
        <w:rPr>
          <w:rFonts w:asciiTheme="majorHAnsi" w:hAnsiTheme="majorHAnsi" w:cs="Calibri"/>
          <w:color w:val="000000"/>
        </w:rPr>
        <w:t> </w:t>
      </w:r>
      <w:hyperlink r:id="rId18" w:tgtFrame="_blank" w:history="1">
        <w:r w:rsidR="00487239" w:rsidRPr="005723A0">
          <w:rPr>
            <w:rStyle w:val="Hyperlink"/>
            <w:rFonts w:asciiTheme="majorHAnsi" w:hAnsiTheme="majorHAnsi" w:cs="Calibri"/>
          </w:rPr>
          <w:t>http://www.gc.cuny.edu/CUNY_GC/media/CUNY-Graduate-Center/PDF/Programs/Linguistics/FERPA_release-form.pdf</w:t>
        </w:r>
      </w:hyperlink>
    </w:p>
    <w:p w:rsidR="00C155C4" w:rsidRPr="005723A0" w:rsidRDefault="00C155C4">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Sage's Little Green Books</w:t>
      </w:r>
    </w:p>
    <w:p w:rsidR="00C155C4" w:rsidRPr="005723A0" w:rsidRDefault="00C155C4">
      <w:pPr>
        <w:rPr>
          <w:rFonts w:asciiTheme="majorHAnsi" w:hAnsiTheme="majorHAnsi"/>
        </w:rPr>
      </w:pPr>
      <w:r w:rsidRPr="005723A0">
        <w:rPr>
          <w:rFonts w:asciiTheme="majorHAnsi" w:hAnsiTheme="majorHAnsi"/>
        </w:rPr>
        <w:tab/>
      </w:r>
      <w:r w:rsidRPr="007B258B">
        <w:rPr>
          <w:rFonts w:asciiTheme="majorHAnsi" w:hAnsiTheme="majorHAnsi"/>
          <w:b/>
        </w:rPr>
        <w:t>Summary</w:t>
      </w:r>
      <w:r w:rsidRPr="005723A0">
        <w:rPr>
          <w:rFonts w:asciiTheme="majorHAnsi" w:hAnsiTheme="majorHAnsi"/>
        </w:rPr>
        <w:t>:</w:t>
      </w:r>
      <w:r w:rsidR="00487239" w:rsidRPr="005723A0">
        <w:rPr>
          <w:rFonts w:asciiTheme="majorHAnsi" w:hAnsiTheme="majorHAnsi"/>
        </w:rPr>
        <w:t xml:space="preserve"> You can check out certain Sage books at the APO's office. </w:t>
      </w:r>
    </w:p>
    <w:p w:rsidR="00C155C4" w:rsidRPr="005723A0" w:rsidRDefault="00C155C4">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9/6/12 </w:t>
      </w:r>
      <w:r w:rsidRPr="007B258B">
        <w:rPr>
          <w:rFonts w:asciiTheme="majorHAnsi" w:hAnsiTheme="majorHAnsi"/>
          <w:b/>
        </w:rPr>
        <w:t>Subject line:</w:t>
      </w:r>
      <w:r w:rsidRPr="005723A0">
        <w:rPr>
          <w:rFonts w:asciiTheme="majorHAnsi" w:hAnsiTheme="majorHAnsi"/>
        </w:rPr>
        <w:t xml:space="preserve"> Services offered by the DSC</w:t>
      </w:r>
    </w:p>
    <w:p w:rsidR="00C155C4" w:rsidRPr="005723A0" w:rsidRDefault="00C155C4" w:rsidP="009021A6">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9021A6" w:rsidRPr="005723A0">
        <w:rPr>
          <w:rFonts w:asciiTheme="majorHAnsi" w:hAnsiTheme="majorHAnsi"/>
        </w:rPr>
        <w:t xml:space="preserve">Among the services offered by the DSC are discount movie tickets, legal services, locker usage, and room reservations. If you have any questions, contact your DSC representatives (Evan </w:t>
      </w:r>
      <w:proofErr w:type="spellStart"/>
      <w:r w:rsidR="009021A6" w:rsidRPr="005723A0">
        <w:rPr>
          <w:rFonts w:asciiTheme="majorHAnsi" w:hAnsiTheme="majorHAnsi"/>
        </w:rPr>
        <w:t>Misshula</w:t>
      </w:r>
      <w:proofErr w:type="spellEnd"/>
      <w:r w:rsidR="009021A6" w:rsidRPr="005723A0">
        <w:rPr>
          <w:rFonts w:asciiTheme="majorHAnsi" w:hAnsiTheme="majorHAnsi"/>
        </w:rPr>
        <w:t xml:space="preserve"> and Nicole Hanson)</w:t>
      </w:r>
    </w:p>
    <w:p w:rsidR="00C155C4" w:rsidRPr="005723A0" w:rsidRDefault="005D0B81">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9/24/12 </w:t>
      </w:r>
      <w:r w:rsidRPr="007B258B">
        <w:rPr>
          <w:rFonts w:asciiTheme="majorHAnsi" w:hAnsiTheme="majorHAnsi"/>
          <w:b/>
        </w:rPr>
        <w:t>Subject line:</w:t>
      </w:r>
      <w:r w:rsidRPr="005723A0">
        <w:rPr>
          <w:rFonts w:asciiTheme="majorHAnsi" w:hAnsiTheme="majorHAnsi"/>
        </w:rPr>
        <w:t xml:space="preserve"> B.I.T (Behavioral Intervention Team) – A Letter from Provost Bowers</w:t>
      </w:r>
    </w:p>
    <w:p w:rsidR="005D0B81" w:rsidRPr="005723A0" w:rsidRDefault="005D0B81" w:rsidP="006D618F">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6D618F" w:rsidRPr="005723A0">
        <w:rPr>
          <w:rFonts w:asciiTheme="majorHAnsi" w:hAnsiTheme="majorHAnsi"/>
        </w:rPr>
        <w:t xml:space="preserve">Basically, if students are being disruptive in class, or there is any indication of self-harm or talk of others harming the student, or talk of the student harming others, contact the BIT. More information is available at their website:  </w:t>
      </w:r>
      <w:hyperlink r:id="rId19" w:tgtFrame="_blank" w:history="1">
        <w:r w:rsidR="006D618F" w:rsidRPr="005723A0">
          <w:rPr>
            <w:rStyle w:val="Hyperlink"/>
            <w:rFonts w:asciiTheme="majorHAnsi" w:hAnsiTheme="majorHAnsi" w:cs="Calibri"/>
          </w:rPr>
          <w:t>http://www.jjay.cuny.edu/3517.php</w:t>
        </w:r>
      </w:hyperlink>
      <w:r w:rsidR="006D618F" w:rsidRPr="005723A0">
        <w:rPr>
          <w:rFonts w:asciiTheme="majorHAnsi" w:hAnsiTheme="majorHAnsi"/>
          <w:color w:val="000000"/>
        </w:rPr>
        <w:t>.</w:t>
      </w:r>
    </w:p>
    <w:p w:rsidR="000A56EA" w:rsidRPr="005723A0" w:rsidRDefault="000A56E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9/25/12 </w:t>
      </w:r>
      <w:r w:rsidRPr="007B258B">
        <w:rPr>
          <w:rFonts w:asciiTheme="majorHAnsi" w:hAnsiTheme="majorHAnsi"/>
          <w:b/>
        </w:rPr>
        <w:t>Subject line:</w:t>
      </w:r>
      <w:r w:rsidRPr="005723A0">
        <w:rPr>
          <w:rFonts w:asciiTheme="majorHAnsi" w:hAnsiTheme="majorHAnsi"/>
        </w:rPr>
        <w:t xml:space="preserve"> Observation of teaching "syllabus checklist"</w:t>
      </w:r>
    </w:p>
    <w:p w:rsidR="000A56EA" w:rsidRPr="005723A0" w:rsidRDefault="000A56EA" w:rsidP="00F249D1">
      <w:pPr>
        <w:ind w:left="720"/>
        <w:rPr>
          <w:rFonts w:asciiTheme="majorHAnsi" w:hAnsiTheme="majorHAnsi"/>
        </w:rPr>
      </w:pPr>
      <w:r w:rsidRPr="007B258B">
        <w:rPr>
          <w:rFonts w:asciiTheme="majorHAnsi" w:hAnsiTheme="majorHAnsi"/>
          <w:b/>
        </w:rPr>
        <w:t>Summary:</w:t>
      </w:r>
      <w:r w:rsidR="00F249D1" w:rsidRPr="005723A0">
        <w:rPr>
          <w:rFonts w:asciiTheme="majorHAnsi" w:hAnsiTheme="majorHAnsi"/>
        </w:rPr>
        <w:t xml:space="preserve"> For those teaching in sociology, this email provided an attachment of a "syllabus checklist," and a reminder that your syllabus must have all of the necessary components in order for your observer. </w:t>
      </w:r>
    </w:p>
    <w:p w:rsidR="000A56EA" w:rsidRPr="005723A0" w:rsidRDefault="000A56E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9/26/12 </w:t>
      </w:r>
      <w:r w:rsidRPr="007B258B">
        <w:rPr>
          <w:rFonts w:asciiTheme="majorHAnsi" w:hAnsiTheme="majorHAnsi"/>
          <w:b/>
        </w:rPr>
        <w:t>Subject line:</w:t>
      </w:r>
      <w:r w:rsidRPr="005723A0">
        <w:rPr>
          <w:rFonts w:asciiTheme="majorHAnsi" w:hAnsiTheme="majorHAnsi"/>
        </w:rPr>
        <w:t xml:space="preserve"> College Address Change</w:t>
      </w:r>
    </w:p>
    <w:p w:rsidR="000A56EA" w:rsidRPr="005723A0" w:rsidRDefault="000A56EA" w:rsidP="00254FC8">
      <w:pPr>
        <w:ind w:left="720"/>
        <w:rPr>
          <w:rFonts w:asciiTheme="majorHAnsi" w:hAnsiTheme="majorHAnsi"/>
        </w:rPr>
      </w:pPr>
      <w:r w:rsidRPr="007B258B">
        <w:rPr>
          <w:rFonts w:asciiTheme="majorHAnsi" w:hAnsiTheme="majorHAnsi"/>
          <w:b/>
        </w:rPr>
        <w:t>Summary:</w:t>
      </w:r>
      <w:r w:rsidR="00254FC8" w:rsidRPr="005723A0">
        <w:rPr>
          <w:rFonts w:asciiTheme="majorHAnsi" w:hAnsiTheme="majorHAnsi"/>
        </w:rPr>
        <w:t xml:space="preserve"> Effective October 1, 2012, the college address is </w:t>
      </w:r>
      <w:r w:rsidR="00254FC8" w:rsidRPr="005723A0">
        <w:rPr>
          <w:rFonts w:asciiTheme="majorHAnsi" w:hAnsiTheme="majorHAnsi"/>
          <w:color w:val="000000"/>
        </w:rPr>
        <w:t>524 West 59</w:t>
      </w:r>
      <w:r w:rsidR="00254FC8" w:rsidRPr="005723A0">
        <w:rPr>
          <w:rStyle w:val="apple-converted-space"/>
          <w:rFonts w:asciiTheme="majorHAnsi" w:hAnsiTheme="majorHAnsi"/>
          <w:color w:val="000000"/>
          <w:vertAlign w:val="superscript"/>
        </w:rPr>
        <w:t> </w:t>
      </w:r>
      <w:r w:rsidR="00254FC8" w:rsidRPr="005723A0">
        <w:rPr>
          <w:rFonts w:asciiTheme="majorHAnsi" w:hAnsiTheme="majorHAnsi"/>
          <w:color w:val="000000"/>
        </w:rPr>
        <w:t>Street, New York City, NY 10019.  </w:t>
      </w:r>
    </w:p>
    <w:p w:rsidR="000A56EA" w:rsidRPr="005723A0" w:rsidRDefault="000A56E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Fall 2012 Student Evaluation Process: Information for Teaching Faculty</w:t>
      </w:r>
    </w:p>
    <w:p w:rsidR="000A56EA" w:rsidRPr="005723A0" w:rsidRDefault="000A56EA" w:rsidP="00555D3F">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254FC8" w:rsidRPr="005723A0">
        <w:rPr>
          <w:rFonts w:asciiTheme="majorHAnsi" w:hAnsiTheme="majorHAnsi"/>
        </w:rPr>
        <w:t xml:space="preserve">Monday, November 26 through Sunday December 9, 2012 will be the student evaluation period. Pick up your student evaluation forms from your department's secretary </w:t>
      </w:r>
      <w:r w:rsidR="00555D3F" w:rsidRPr="005723A0">
        <w:rPr>
          <w:rFonts w:asciiTheme="majorHAnsi" w:hAnsiTheme="majorHAnsi"/>
        </w:rPr>
        <w:t xml:space="preserve">starting </w:t>
      </w:r>
      <w:r w:rsidR="00254FC8" w:rsidRPr="005723A0">
        <w:rPr>
          <w:rFonts w:asciiTheme="majorHAnsi" w:hAnsiTheme="majorHAnsi"/>
        </w:rPr>
        <w:t xml:space="preserve">November 21. </w:t>
      </w:r>
    </w:p>
    <w:p w:rsidR="000A56EA" w:rsidRPr="005723A0" w:rsidRDefault="000A56EA">
      <w:pPr>
        <w:rPr>
          <w:rFonts w:asciiTheme="majorHAnsi" w:hAnsiTheme="majorHAnsi"/>
        </w:rPr>
      </w:pPr>
      <w:r w:rsidRPr="007B258B">
        <w:rPr>
          <w:rFonts w:asciiTheme="majorHAnsi" w:hAnsiTheme="majorHAnsi"/>
          <w:b/>
        </w:rPr>
        <w:t>Email sent on</w:t>
      </w:r>
      <w:r w:rsidRPr="005723A0">
        <w:rPr>
          <w:rFonts w:asciiTheme="majorHAnsi" w:hAnsiTheme="majorHAnsi"/>
        </w:rPr>
        <w:t xml:space="preserve"> 9/27/12 </w:t>
      </w:r>
      <w:r w:rsidRPr="007B258B">
        <w:rPr>
          <w:rFonts w:asciiTheme="majorHAnsi" w:hAnsiTheme="majorHAnsi"/>
          <w:b/>
        </w:rPr>
        <w:t>Subject line:</w:t>
      </w:r>
      <w:r w:rsidRPr="005723A0">
        <w:rPr>
          <w:rFonts w:asciiTheme="majorHAnsi" w:hAnsiTheme="majorHAnsi"/>
        </w:rPr>
        <w:t xml:space="preserve"> Graduate Center Student Information Team</w:t>
      </w:r>
    </w:p>
    <w:p w:rsidR="000A56EA" w:rsidRPr="005723A0" w:rsidRDefault="000A56EA" w:rsidP="000B1090">
      <w:pPr>
        <w:ind w:left="720"/>
        <w:rPr>
          <w:rFonts w:asciiTheme="majorHAnsi" w:hAnsiTheme="majorHAnsi"/>
        </w:rPr>
      </w:pPr>
      <w:r w:rsidRPr="007B258B">
        <w:rPr>
          <w:rFonts w:asciiTheme="majorHAnsi" w:hAnsiTheme="majorHAnsi"/>
          <w:b/>
        </w:rPr>
        <w:t>Summary:</w:t>
      </w:r>
      <w:r w:rsidRPr="005723A0">
        <w:rPr>
          <w:rFonts w:asciiTheme="majorHAnsi" w:hAnsiTheme="majorHAnsi"/>
        </w:rPr>
        <w:t xml:space="preserve"> </w:t>
      </w:r>
      <w:r w:rsidR="000B1090" w:rsidRPr="005723A0">
        <w:rPr>
          <w:rFonts w:asciiTheme="majorHAnsi" w:hAnsiTheme="majorHAnsi"/>
        </w:rPr>
        <w:t>"</w:t>
      </w:r>
      <w:r w:rsidR="000B1090" w:rsidRPr="005723A0">
        <w:rPr>
          <w:rFonts w:asciiTheme="majorHAnsi" w:hAnsiTheme="majorHAnsi" w:cs="Calibri"/>
          <w:color w:val="000000"/>
        </w:rPr>
        <w:t>Any member of the college community can reach out to the GC Student Intervention Team to report a concern about a student through our on-line reporting form or by calling a the Student Affairs Office at x 7400. The on-line reporting form is available at</w:t>
      </w:r>
      <w:hyperlink r:id="rId20" w:tgtFrame="_blank" w:history="1">
        <w:r w:rsidR="000B1090" w:rsidRPr="005723A0">
          <w:rPr>
            <w:rStyle w:val="Hyperlink"/>
            <w:rFonts w:asciiTheme="majorHAnsi" w:hAnsiTheme="majorHAnsi" w:cs="Calibri"/>
          </w:rPr>
          <w:t>http://www.gc.cuny.edu/Prospective-Current-Students/Student-Life/Resources/Behavioral-Intervention-Team-(BIT)</w:t>
        </w:r>
      </w:hyperlink>
      <w:r w:rsidR="000B1090" w:rsidRPr="005723A0">
        <w:rPr>
          <w:rFonts w:asciiTheme="majorHAnsi" w:hAnsiTheme="majorHAnsi" w:cs="Calibri"/>
          <w:color w:val="000000"/>
        </w:rPr>
        <w:t>."</w:t>
      </w:r>
    </w:p>
    <w:p w:rsidR="000A56EA" w:rsidRPr="005723A0" w:rsidRDefault="000A56EA">
      <w:pPr>
        <w:rPr>
          <w:rFonts w:asciiTheme="majorHAnsi" w:hAnsiTheme="majorHAnsi"/>
        </w:rPr>
      </w:pPr>
      <w:r w:rsidRPr="007B258B">
        <w:rPr>
          <w:rFonts w:asciiTheme="majorHAnsi" w:hAnsiTheme="majorHAnsi"/>
          <w:b/>
        </w:rPr>
        <w:lastRenderedPageBreak/>
        <w:t>Email sent on</w:t>
      </w:r>
      <w:r w:rsidRPr="005723A0">
        <w:rPr>
          <w:rFonts w:asciiTheme="majorHAnsi" w:hAnsiTheme="majorHAnsi"/>
        </w:rPr>
        <w:t xml:space="preserve"> 9/27/2012 </w:t>
      </w:r>
      <w:r w:rsidRPr="007B258B">
        <w:rPr>
          <w:rFonts w:asciiTheme="majorHAnsi" w:hAnsiTheme="majorHAnsi"/>
          <w:b/>
        </w:rPr>
        <w:t>Subject line:</w:t>
      </w:r>
      <w:r w:rsidRPr="005723A0">
        <w:rPr>
          <w:rFonts w:asciiTheme="majorHAnsi" w:hAnsiTheme="majorHAnsi"/>
        </w:rPr>
        <w:t xml:space="preserve"> Annual Security Report</w:t>
      </w:r>
    </w:p>
    <w:p w:rsidR="000A56EA" w:rsidRDefault="000A56EA" w:rsidP="0024141E">
      <w:pPr>
        <w:ind w:left="720"/>
        <w:rPr>
          <w:rFonts w:asciiTheme="majorHAnsi" w:hAnsiTheme="majorHAnsi" w:cs="Calibri"/>
          <w:color w:val="000000"/>
        </w:rPr>
      </w:pPr>
      <w:r w:rsidRPr="005723A0">
        <w:rPr>
          <w:rFonts w:asciiTheme="majorHAnsi" w:hAnsiTheme="majorHAnsi"/>
        </w:rPr>
        <w:t xml:space="preserve">Summary: </w:t>
      </w:r>
      <w:r w:rsidR="0024141E" w:rsidRPr="005723A0">
        <w:rPr>
          <w:rFonts w:asciiTheme="majorHAnsi" w:hAnsiTheme="majorHAnsi"/>
        </w:rPr>
        <w:t xml:space="preserve">The </w:t>
      </w:r>
      <w:proofErr w:type="gramStart"/>
      <w:r w:rsidR="0024141E" w:rsidRPr="005723A0">
        <w:rPr>
          <w:rFonts w:asciiTheme="majorHAnsi" w:hAnsiTheme="majorHAnsi"/>
        </w:rPr>
        <w:t>college</w:t>
      </w:r>
      <w:proofErr w:type="gramEnd"/>
      <w:r w:rsidR="0024141E" w:rsidRPr="005723A0">
        <w:rPr>
          <w:rFonts w:asciiTheme="majorHAnsi" w:hAnsiTheme="majorHAnsi"/>
        </w:rPr>
        <w:t xml:space="preserve"> is required by law to publish an annual security report. It can be found at the following website:</w:t>
      </w:r>
      <w:r w:rsidR="0024141E" w:rsidRPr="005723A0">
        <w:rPr>
          <w:rFonts w:asciiTheme="majorHAnsi" w:hAnsiTheme="majorHAnsi" w:cs="Calibri"/>
          <w:color w:val="2020A0"/>
        </w:rPr>
        <w:t> </w:t>
      </w:r>
      <w:hyperlink r:id="rId21" w:tgtFrame="_blank" w:history="1">
        <w:r w:rsidR="0024141E" w:rsidRPr="005723A0">
          <w:rPr>
            <w:rStyle w:val="Hyperlink"/>
            <w:rFonts w:asciiTheme="majorHAnsi" w:hAnsiTheme="majorHAnsi" w:cs="Calibri"/>
          </w:rPr>
          <w:t>http://www.gc.cuny.edu/CUNY_GC/media/CUNY-Graduate-Center/PDF/Security%20and%20Public%20Safety/annual-security-report.pdf</w:t>
        </w:r>
      </w:hyperlink>
      <w:r w:rsidR="0024141E" w:rsidRPr="005723A0">
        <w:rPr>
          <w:rFonts w:asciiTheme="majorHAnsi" w:hAnsiTheme="majorHAnsi" w:cs="Calibri"/>
          <w:color w:val="000000"/>
        </w:rPr>
        <w:t>.</w:t>
      </w:r>
    </w:p>
    <w:p w:rsidR="007B258B" w:rsidRPr="005723A0" w:rsidRDefault="007B258B" w:rsidP="0024141E">
      <w:pPr>
        <w:ind w:left="720"/>
        <w:rPr>
          <w:rFonts w:asciiTheme="majorHAnsi" w:hAnsiTheme="majorHAnsi"/>
        </w:rPr>
      </w:pPr>
    </w:p>
    <w:p w:rsidR="006968AC" w:rsidRPr="007B258B" w:rsidRDefault="006968AC" w:rsidP="006968AC">
      <w:pPr>
        <w:rPr>
          <w:rFonts w:asciiTheme="majorHAnsi" w:hAnsiTheme="majorHAnsi"/>
          <w:sz w:val="28"/>
          <w:szCs w:val="28"/>
          <w:u w:val="single"/>
        </w:rPr>
      </w:pPr>
      <w:r w:rsidRPr="007B258B">
        <w:rPr>
          <w:rFonts w:asciiTheme="majorHAnsi" w:hAnsiTheme="majorHAnsi"/>
          <w:sz w:val="28"/>
          <w:szCs w:val="28"/>
          <w:u w:val="single"/>
        </w:rPr>
        <w:t>Accolades</w:t>
      </w:r>
    </w:p>
    <w:p w:rsidR="007B258B" w:rsidRPr="007B258B" w:rsidRDefault="007B258B" w:rsidP="006968AC">
      <w:pPr>
        <w:rPr>
          <w:rFonts w:asciiTheme="majorHAnsi" w:hAnsiTheme="majorHAnsi" w:cs="Tahoma"/>
          <w:caps/>
          <w:color w:val="000000"/>
        </w:rPr>
      </w:pPr>
      <w:r w:rsidRPr="007B258B">
        <w:rPr>
          <w:rFonts w:asciiTheme="majorHAnsi" w:hAnsiTheme="majorHAnsi" w:cs="Tahoma"/>
          <w:b/>
          <w:color w:val="000000"/>
        </w:rPr>
        <w:t>Email sent on</w:t>
      </w:r>
      <w:r>
        <w:rPr>
          <w:rFonts w:asciiTheme="majorHAnsi" w:hAnsiTheme="majorHAnsi" w:cs="Tahoma"/>
          <w:color w:val="000000"/>
        </w:rPr>
        <w:t xml:space="preserve"> 9/14/12 </w:t>
      </w:r>
      <w:r w:rsidRPr="007B258B">
        <w:rPr>
          <w:rFonts w:asciiTheme="majorHAnsi" w:hAnsiTheme="majorHAnsi" w:cs="Tahoma"/>
          <w:b/>
          <w:color w:val="000000"/>
        </w:rPr>
        <w:t>Subject line:</w:t>
      </w:r>
      <w:r>
        <w:rPr>
          <w:rFonts w:asciiTheme="majorHAnsi" w:hAnsiTheme="majorHAnsi" w:cs="Tahoma"/>
          <w:color w:val="000000"/>
        </w:rPr>
        <w:t xml:space="preserve"> Announcement</w:t>
      </w:r>
    </w:p>
    <w:p w:rsidR="00E97525" w:rsidRPr="005723A0" w:rsidRDefault="007B258B" w:rsidP="007B258B">
      <w:pPr>
        <w:ind w:left="720"/>
        <w:rPr>
          <w:rFonts w:asciiTheme="majorHAnsi" w:hAnsiTheme="majorHAnsi"/>
        </w:rPr>
      </w:pPr>
      <w:r w:rsidRPr="007B258B">
        <w:rPr>
          <w:rFonts w:asciiTheme="majorHAnsi" w:hAnsiTheme="majorHAnsi" w:cs="Tahoma"/>
          <w:b/>
          <w:color w:val="000000"/>
        </w:rPr>
        <w:t>Summary:</w:t>
      </w:r>
      <w:r>
        <w:rPr>
          <w:rFonts w:asciiTheme="majorHAnsi" w:hAnsiTheme="majorHAnsi" w:cs="Tahoma"/>
          <w:color w:val="000000"/>
        </w:rPr>
        <w:t xml:space="preserve"> </w:t>
      </w:r>
      <w:r w:rsidR="00E97525" w:rsidRPr="005723A0">
        <w:rPr>
          <w:rFonts w:asciiTheme="majorHAnsi" w:hAnsiTheme="majorHAnsi" w:cs="Tahoma"/>
          <w:color w:val="000000"/>
        </w:rPr>
        <w:t xml:space="preserve">Congratulations to Dr. Lynch on his new position as Professor and Chair of the Department of Criminology &amp; Criminal Justice at the University of Maryland. </w:t>
      </w:r>
    </w:p>
    <w:p w:rsidR="006968AC" w:rsidRPr="005723A0" w:rsidRDefault="006968AC">
      <w:pPr>
        <w:rPr>
          <w:rFonts w:asciiTheme="majorHAnsi" w:hAnsiTheme="majorHAnsi"/>
        </w:rPr>
      </w:pPr>
    </w:p>
    <w:sectPr w:rsidR="006968AC" w:rsidRPr="005723A0" w:rsidSect="0052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E0"/>
    <w:rsid w:val="00047B59"/>
    <w:rsid w:val="000A56EA"/>
    <w:rsid w:val="000B093C"/>
    <w:rsid w:val="000B1090"/>
    <w:rsid w:val="000B2426"/>
    <w:rsid w:val="000B64BF"/>
    <w:rsid w:val="000B7573"/>
    <w:rsid w:val="000F6F50"/>
    <w:rsid w:val="00105328"/>
    <w:rsid w:val="00124782"/>
    <w:rsid w:val="0019130B"/>
    <w:rsid w:val="0024141E"/>
    <w:rsid w:val="00254FC8"/>
    <w:rsid w:val="002C35BE"/>
    <w:rsid w:val="002C62EC"/>
    <w:rsid w:val="00310C3A"/>
    <w:rsid w:val="003274E0"/>
    <w:rsid w:val="00327D52"/>
    <w:rsid w:val="00384062"/>
    <w:rsid w:val="00391FEB"/>
    <w:rsid w:val="003A0C5C"/>
    <w:rsid w:val="003B1931"/>
    <w:rsid w:val="003D2C23"/>
    <w:rsid w:val="003F36CD"/>
    <w:rsid w:val="004420DE"/>
    <w:rsid w:val="00487239"/>
    <w:rsid w:val="004A2626"/>
    <w:rsid w:val="004B01AA"/>
    <w:rsid w:val="004E15D6"/>
    <w:rsid w:val="005248D4"/>
    <w:rsid w:val="0052558D"/>
    <w:rsid w:val="00555D3F"/>
    <w:rsid w:val="005723A0"/>
    <w:rsid w:val="005D0B81"/>
    <w:rsid w:val="00692D98"/>
    <w:rsid w:val="00696685"/>
    <w:rsid w:val="006968AC"/>
    <w:rsid w:val="006A5010"/>
    <w:rsid w:val="006C3198"/>
    <w:rsid w:val="006D618F"/>
    <w:rsid w:val="006F58F8"/>
    <w:rsid w:val="00732E7D"/>
    <w:rsid w:val="00764871"/>
    <w:rsid w:val="00782DDE"/>
    <w:rsid w:val="007B258B"/>
    <w:rsid w:val="0080555A"/>
    <w:rsid w:val="008B5604"/>
    <w:rsid w:val="008C00C8"/>
    <w:rsid w:val="008D6C92"/>
    <w:rsid w:val="009021A6"/>
    <w:rsid w:val="00965ED1"/>
    <w:rsid w:val="00987D1B"/>
    <w:rsid w:val="009B37A7"/>
    <w:rsid w:val="009D5100"/>
    <w:rsid w:val="009F42F3"/>
    <w:rsid w:val="00A14699"/>
    <w:rsid w:val="00A62B54"/>
    <w:rsid w:val="00A65272"/>
    <w:rsid w:val="00A715EF"/>
    <w:rsid w:val="00AD7C7F"/>
    <w:rsid w:val="00C155C4"/>
    <w:rsid w:val="00C27381"/>
    <w:rsid w:val="00C93298"/>
    <w:rsid w:val="00CA39E0"/>
    <w:rsid w:val="00CC7A6A"/>
    <w:rsid w:val="00CE3B9F"/>
    <w:rsid w:val="00D25F65"/>
    <w:rsid w:val="00D72456"/>
    <w:rsid w:val="00E97525"/>
    <w:rsid w:val="00EB2FBC"/>
    <w:rsid w:val="00F06578"/>
    <w:rsid w:val="00F249D1"/>
    <w:rsid w:val="00F30B28"/>
    <w:rsid w:val="00F3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D52"/>
  </w:style>
  <w:style w:type="character" w:styleId="Hyperlink">
    <w:name w:val="Hyperlink"/>
    <w:basedOn w:val="DefaultParagraphFont"/>
    <w:uiPriority w:val="99"/>
    <w:unhideWhenUsed/>
    <w:rsid w:val="004872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D52"/>
  </w:style>
  <w:style w:type="character" w:styleId="Hyperlink">
    <w:name w:val="Hyperlink"/>
    <w:basedOn w:val="DefaultParagraphFont"/>
    <w:uiPriority w:val="99"/>
    <w:unhideWhenUsed/>
    <w:rsid w:val="00487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9100">
      <w:bodyDiv w:val="1"/>
      <w:marLeft w:val="0"/>
      <w:marRight w:val="0"/>
      <w:marTop w:val="0"/>
      <w:marBottom w:val="0"/>
      <w:divBdr>
        <w:top w:val="none" w:sz="0" w:space="0" w:color="auto"/>
        <w:left w:val="none" w:sz="0" w:space="0" w:color="auto"/>
        <w:bottom w:val="none" w:sz="0" w:space="0" w:color="auto"/>
        <w:right w:val="none" w:sz="0" w:space="0" w:color="auto"/>
      </w:divBdr>
    </w:div>
    <w:div w:id="1222134256">
      <w:bodyDiv w:val="1"/>
      <w:marLeft w:val="0"/>
      <w:marRight w:val="0"/>
      <w:marTop w:val="0"/>
      <w:marBottom w:val="0"/>
      <w:divBdr>
        <w:top w:val="none" w:sz="0" w:space="0" w:color="auto"/>
        <w:left w:val="none" w:sz="0" w:space="0" w:color="auto"/>
        <w:bottom w:val="none" w:sz="0" w:space="0" w:color="auto"/>
        <w:right w:val="none" w:sz="0" w:space="0" w:color="auto"/>
      </w:divBdr>
    </w:div>
    <w:div w:id="1387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iczonstka@iirp.edu" TargetMode="External"/><Relationship Id="rId13" Type="http://schemas.openxmlformats.org/officeDocument/2006/relationships/hyperlink" Target="https://webmail.jjay.cuny.edu/owa/redir.aspx?C=5398a4267ece437e8d687ca59996940a&amp;URL=http%3a%2f%2fpivot.cos.com%2fhome%2findex" TargetMode="External"/><Relationship Id="rId18" Type="http://schemas.openxmlformats.org/officeDocument/2006/relationships/hyperlink" Target="https://webmail.jjay.cuny.edu/owa/redir.aspx?C=5398a4267ece437e8d687ca59996940a&amp;URL=http%3a%2f%2fwww.gc.cuny.edu%2fCUNY_GC%2fmedia%2fCUNY-Graduate-Center%2fPDF%2fPrograms%2fLinguistics%2fFERPA_release-form.pdf" TargetMode="External"/><Relationship Id="rId3" Type="http://schemas.openxmlformats.org/officeDocument/2006/relationships/settings" Target="settings.xml"/><Relationship Id="rId21" Type="http://schemas.openxmlformats.org/officeDocument/2006/relationships/hyperlink" Target="https://webmail.jjay.cuny.edu/owa/redir.aspx?C=5398a4267ece437e8d687ca59996940a&amp;URL=http%3a%2f%2fwww.gc.cuny.edu%2fCUNY_GC%2fmedia%2fCUNY-Graduate-Center%2fPDF%2fSecurity%2520and%2520Public%2520Safety%2fannual-security-report.pdf" TargetMode="External"/><Relationship Id="rId7" Type="http://schemas.openxmlformats.org/officeDocument/2006/relationships/hyperlink" Target="mailto:cjdsa.jjay.cuny@gmail.com" TargetMode="External"/><Relationship Id="rId12" Type="http://schemas.openxmlformats.org/officeDocument/2006/relationships/hyperlink" Target="mailto:wilsond@wpunj.edu" TargetMode="External"/><Relationship Id="rId17" Type="http://schemas.openxmlformats.org/officeDocument/2006/relationships/hyperlink" Target="https://webmail.jjay.cuny.edu/owa/redir.aspx?C=5398a4267ece437e8d687ca59996940a&amp;URL=https%3a%2f%2fwebmail.jjay.cuny.edu%2fowa%2fredir.aspx%3fC%3dcb787ccb346c4492b68bf47be4d3fb2b%26URL%3dhttp%253a%252f%252fwww.jjay.cuny.edu%252fcat" TargetMode="External"/><Relationship Id="rId2" Type="http://schemas.microsoft.com/office/2007/relationships/stylesWithEffects" Target="stylesWithEffects.xml"/><Relationship Id="rId16" Type="http://schemas.openxmlformats.org/officeDocument/2006/relationships/hyperlink" Target="https://webmail.jjay.cuny.edu/owa/redir.aspx?C=5398a4267ece437e8d687ca59996940a&amp;URL=http%3a%2f%2fwww.facebook.com%2fJohnJayOAR" TargetMode="External"/><Relationship Id="rId20" Type="http://schemas.openxmlformats.org/officeDocument/2006/relationships/hyperlink" Target="https://webmail.jjay.cuny.edu/owa/redir.aspx?C=5398a4267ece437e8d687ca59996940a&amp;URL=http%3a%2f%2fwww.gc.cuny.edu%2fProspective-Current-Students%2fStudent-Life%2fResources%2fBehavioral-Intervention-Team-(BIT)"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jsalbane@vcu.edu" TargetMode="External"/><Relationship Id="rId5" Type="http://schemas.openxmlformats.org/officeDocument/2006/relationships/image" Target="media/image1.jpeg"/><Relationship Id="rId15" Type="http://schemas.openxmlformats.org/officeDocument/2006/relationships/hyperlink" Target="https://webmail.jjay.cuny.edu/owa/redir.aspx?C=5398a4267ece437e8d687ca59996940a&amp;URL=http%3a%2f%2fwww.soros.org%2fsites%2fdefault%2ffiles%2fmedia-fellowship-guidelines-application-20120618.pdf" TargetMode="External"/><Relationship Id="rId23" Type="http://schemas.openxmlformats.org/officeDocument/2006/relationships/theme" Target="theme/theme1.xml"/><Relationship Id="rId10" Type="http://schemas.openxmlformats.org/officeDocument/2006/relationships/hyperlink" Target="https://webmail.jjay.cuny.edu/owa/redir.aspx?C=5398a4267ece437e8d687ca59996940a&amp;URL=http%3a%2f%2fwww.iirp.edu%2fbasics" TargetMode="External"/><Relationship Id="rId19" Type="http://schemas.openxmlformats.org/officeDocument/2006/relationships/hyperlink" Target="https://webmail.jjay.cuny.edu/owa/redir.aspx?C=5398a4267ece437e8d687ca59996940a&amp;URL=http%3a%2f%2fwww.jjay.cuny.edu%2f3517.php" TargetMode="External"/><Relationship Id="rId4" Type="http://schemas.openxmlformats.org/officeDocument/2006/relationships/webSettings" Target="webSettings.xml"/><Relationship Id="rId9" Type="http://schemas.openxmlformats.org/officeDocument/2006/relationships/hyperlink" Target="https://webmail.jjay.cuny.edu/owa/redir.aspx?C=5398a4267ece437e8d687ca59996940a&amp;URL=http%3a%2f%2fwww.iirp.edu%2fgrief" TargetMode="External"/><Relationship Id="rId14" Type="http://schemas.openxmlformats.org/officeDocument/2006/relationships/hyperlink" Target="https://webmail.jjay.cuny.edu/owa/redir.aspx?C=5398a4267ece437e8d687ca59996940a&amp;URL=http%3a%2f%2fwww.soros.org%2fsites%2fdefault%2ffiles%2fadvocacy-fellowship-guidelines-application-201206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Paradis</cp:lastModifiedBy>
  <cp:revision>2</cp:revision>
  <dcterms:created xsi:type="dcterms:W3CDTF">2013-02-14T20:58:00Z</dcterms:created>
  <dcterms:modified xsi:type="dcterms:W3CDTF">2013-02-14T20:58:00Z</dcterms:modified>
</cp:coreProperties>
</file>