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A1" w:rsidRPr="00A07F8E" w:rsidRDefault="009334A1" w:rsidP="009334A1">
      <w:pPr>
        <w:jc w:val="right"/>
        <w:rPr>
          <w:rFonts w:asciiTheme="majorHAnsi" w:hAnsiTheme="majorHAnsi"/>
          <w:sz w:val="24"/>
          <w:szCs w:val="24"/>
        </w:rPr>
      </w:pPr>
      <w:bookmarkStart w:id="0" w:name="_GoBack"/>
      <w:bookmarkEnd w:id="0"/>
      <w:r w:rsidRPr="00A07F8E">
        <w:rPr>
          <w:rFonts w:asciiTheme="majorHAnsi" w:hAnsiTheme="majorHAnsi"/>
          <w:noProof/>
          <w:sz w:val="24"/>
          <w:szCs w:val="24"/>
        </w:rPr>
        <w:drawing>
          <wp:anchor distT="0" distB="0" distL="114300" distR="114300" simplePos="0" relativeHeight="251660288" behindDoc="1" locked="0" layoutInCell="1" allowOverlap="1">
            <wp:simplePos x="0" y="0"/>
            <wp:positionH relativeFrom="column">
              <wp:posOffset>228600</wp:posOffset>
            </wp:positionH>
            <wp:positionV relativeFrom="paragraph">
              <wp:posOffset>-466725</wp:posOffset>
            </wp:positionV>
            <wp:extent cx="1136015" cy="1504950"/>
            <wp:effectExtent l="19050" t="0" r="6985" b="0"/>
            <wp:wrapNone/>
            <wp:docPr id="3" name="Picture 3" descr="C:\Users\Nicole N. Hanson\AppData\Local\Temp\Michelle's CJD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 N. Hanson\AppData\Local\Temp\Michelle's CJDSA logo.jpg"/>
                    <pic:cNvPicPr>
                      <a:picLocks noChangeAspect="1" noChangeArrowheads="1"/>
                    </pic:cNvPicPr>
                  </pic:nvPicPr>
                  <pic:blipFill>
                    <a:blip r:embed="rId7" cstate="print"/>
                    <a:srcRect/>
                    <a:stretch>
                      <a:fillRect/>
                    </a:stretch>
                  </pic:blipFill>
                  <pic:spPr bwMode="auto">
                    <a:xfrm>
                      <a:off x="0" y="0"/>
                      <a:ext cx="1136015" cy="1504950"/>
                    </a:xfrm>
                    <a:prstGeom prst="rect">
                      <a:avLst/>
                    </a:prstGeom>
                    <a:noFill/>
                    <a:ln w="9525">
                      <a:noFill/>
                      <a:miter lim="800000"/>
                      <a:headEnd/>
                      <a:tailEnd/>
                    </a:ln>
                  </pic:spPr>
                </pic:pic>
              </a:graphicData>
            </a:graphic>
          </wp:anchor>
        </w:drawing>
      </w:r>
      <w:r w:rsidRPr="00A07F8E">
        <w:rPr>
          <w:rFonts w:asciiTheme="majorHAnsi" w:hAnsiTheme="majorHAnsi"/>
          <w:sz w:val="24"/>
          <w:szCs w:val="24"/>
        </w:rPr>
        <w:t>Criminal Justice Doctoral Students' Association</w:t>
      </w:r>
    </w:p>
    <w:p w:rsidR="009334A1" w:rsidRPr="00A07F8E" w:rsidRDefault="009334A1" w:rsidP="009334A1">
      <w:pPr>
        <w:jc w:val="right"/>
        <w:rPr>
          <w:rFonts w:asciiTheme="majorHAnsi" w:hAnsiTheme="majorHAnsi"/>
          <w:sz w:val="24"/>
          <w:szCs w:val="24"/>
        </w:rPr>
      </w:pPr>
      <w:r w:rsidRPr="00A07F8E">
        <w:rPr>
          <w:rFonts w:asciiTheme="majorHAnsi" w:hAnsiTheme="majorHAnsi"/>
          <w:sz w:val="24"/>
          <w:szCs w:val="24"/>
        </w:rPr>
        <w:t>The Graduate Center of the City University of New York</w:t>
      </w:r>
    </w:p>
    <w:p w:rsidR="009334A1" w:rsidRPr="00A07F8E" w:rsidRDefault="009334A1" w:rsidP="009334A1">
      <w:pPr>
        <w:jc w:val="right"/>
        <w:rPr>
          <w:rFonts w:asciiTheme="majorHAnsi" w:hAnsiTheme="majorHAnsi"/>
          <w:sz w:val="24"/>
          <w:szCs w:val="24"/>
        </w:rPr>
      </w:pPr>
      <w:r w:rsidRPr="00A07F8E">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71120</wp:posOffset>
            </wp:positionV>
            <wp:extent cx="4876800" cy="590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76800" cy="590550"/>
                    </a:xfrm>
                    <a:prstGeom prst="rect">
                      <a:avLst/>
                    </a:prstGeom>
                    <a:noFill/>
                    <a:ln w="9525">
                      <a:noFill/>
                      <a:miter lim="800000"/>
                      <a:headEnd/>
                      <a:tailEnd/>
                    </a:ln>
                  </pic:spPr>
                </pic:pic>
              </a:graphicData>
            </a:graphic>
          </wp:anchor>
        </w:drawing>
      </w:r>
      <w:r w:rsidRPr="00A07F8E">
        <w:rPr>
          <w:rFonts w:asciiTheme="majorHAnsi" w:hAnsiTheme="majorHAnsi"/>
          <w:sz w:val="24"/>
          <w:szCs w:val="24"/>
        </w:rPr>
        <w:t>John Jay College of Criminal Justice</w:t>
      </w:r>
    </w:p>
    <w:p w:rsidR="009334A1" w:rsidRPr="00A07F8E" w:rsidRDefault="009334A1" w:rsidP="009334A1">
      <w:pPr>
        <w:jc w:val="right"/>
        <w:rPr>
          <w:rFonts w:asciiTheme="majorHAnsi" w:hAnsiTheme="majorHAnsi"/>
          <w:sz w:val="24"/>
          <w:szCs w:val="24"/>
        </w:rPr>
      </w:pPr>
      <w:r w:rsidRPr="00A07F8E">
        <w:rPr>
          <w:rFonts w:asciiTheme="majorHAnsi" w:hAnsiTheme="majorHAnsi"/>
          <w:sz w:val="24"/>
          <w:szCs w:val="24"/>
        </w:rPr>
        <w:t>899 Tenth Avenue, Sixth Floor</w:t>
      </w:r>
    </w:p>
    <w:p w:rsidR="009334A1" w:rsidRPr="00A07F8E" w:rsidRDefault="009334A1" w:rsidP="009334A1">
      <w:pPr>
        <w:jc w:val="right"/>
        <w:rPr>
          <w:rFonts w:asciiTheme="majorHAnsi" w:hAnsiTheme="majorHAnsi"/>
          <w:sz w:val="24"/>
          <w:szCs w:val="24"/>
        </w:rPr>
      </w:pPr>
      <w:r w:rsidRPr="00A07F8E">
        <w:rPr>
          <w:rFonts w:asciiTheme="majorHAnsi" w:hAnsiTheme="majorHAnsi"/>
          <w:sz w:val="24"/>
          <w:szCs w:val="24"/>
        </w:rPr>
        <w:t>New York, NY 10019</w:t>
      </w:r>
    </w:p>
    <w:p w:rsidR="009334A1" w:rsidRPr="00A07F8E" w:rsidRDefault="00920621" w:rsidP="009334A1">
      <w:pPr>
        <w:jc w:val="right"/>
        <w:rPr>
          <w:rFonts w:asciiTheme="majorHAnsi" w:hAnsiTheme="majorHAnsi"/>
          <w:sz w:val="24"/>
          <w:szCs w:val="24"/>
        </w:rPr>
      </w:pPr>
      <w:r>
        <w:rPr>
          <w:rFonts w:asciiTheme="majorHAnsi" w:hAnsiTheme="majorHAnsi"/>
          <w:sz w:val="24"/>
          <w:szCs w:val="24"/>
        </w:rPr>
        <w:pict>
          <v:rect id="_x0000_i1025" style="width:0;height:1.5pt" o:hralign="center" o:hrstd="t" o:hr="t" fillcolor="#a0a0a0" stroked="f"/>
        </w:pict>
      </w:r>
    </w:p>
    <w:p w:rsidR="009334A1" w:rsidRPr="00A07F8E" w:rsidRDefault="009334A1" w:rsidP="009334A1">
      <w:pPr>
        <w:jc w:val="both"/>
        <w:rPr>
          <w:rFonts w:asciiTheme="majorHAnsi" w:hAnsiTheme="majorHAnsi"/>
          <w:sz w:val="24"/>
          <w:szCs w:val="24"/>
        </w:rPr>
      </w:pPr>
      <w:r w:rsidRPr="00A07F8E">
        <w:rPr>
          <w:rFonts w:asciiTheme="majorHAnsi" w:hAnsiTheme="majorHAnsi"/>
          <w:sz w:val="24"/>
          <w:szCs w:val="24"/>
        </w:rPr>
        <w:t>http://opencuny.org/cjdsa</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cjdsa.jjay.cuny@gmail.com</w:t>
      </w:r>
    </w:p>
    <w:p w:rsidR="009334A1" w:rsidRPr="00A07F8E" w:rsidRDefault="009334A1" w:rsidP="009334A1">
      <w:pPr>
        <w:jc w:val="both"/>
        <w:rPr>
          <w:rFonts w:asciiTheme="majorHAnsi" w:hAnsiTheme="majorHAnsi"/>
          <w:sz w:val="24"/>
          <w:szCs w:val="24"/>
        </w:rPr>
      </w:pPr>
      <w:r w:rsidRPr="00A07F8E">
        <w:rPr>
          <w:rFonts w:asciiTheme="majorHAnsi" w:hAnsiTheme="majorHAnsi"/>
          <w:sz w:val="24"/>
          <w:szCs w:val="24"/>
        </w:rPr>
        <w:t>http://www.facebook.com/cjdsajjaycuny</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@CJDSAJJAY</w:t>
      </w:r>
    </w:p>
    <w:p w:rsidR="009334A1" w:rsidRPr="00A07F8E" w:rsidRDefault="00920621" w:rsidP="009334A1">
      <w:pPr>
        <w:jc w:val="both"/>
        <w:rPr>
          <w:rFonts w:asciiTheme="majorHAnsi" w:hAnsiTheme="majorHAnsi"/>
          <w:sz w:val="24"/>
          <w:szCs w:val="24"/>
        </w:rPr>
      </w:pPr>
      <w:r>
        <w:rPr>
          <w:rFonts w:asciiTheme="majorHAnsi" w:hAnsiTheme="majorHAnsi"/>
          <w:sz w:val="24"/>
          <w:szCs w:val="24"/>
        </w:rPr>
        <w:pict>
          <v:rect id="_x0000_i1026" style="width:0;height:1.5pt" o:hralign="center" o:hrstd="t" o:hr="t" fillcolor="#a0a0a0" stroked="f"/>
        </w:pict>
      </w:r>
    </w:p>
    <w:p w:rsidR="009334A1" w:rsidRPr="00A07F8E" w:rsidRDefault="009334A1" w:rsidP="009334A1">
      <w:pPr>
        <w:jc w:val="center"/>
        <w:rPr>
          <w:rFonts w:asciiTheme="majorHAnsi" w:hAnsiTheme="majorHAnsi"/>
          <w:b/>
          <w:sz w:val="24"/>
          <w:szCs w:val="24"/>
        </w:rPr>
      </w:pPr>
    </w:p>
    <w:p w:rsidR="009334A1" w:rsidRPr="00A07F8E" w:rsidRDefault="009334A1" w:rsidP="009334A1">
      <w:pPr>
        <w:jc w:val="center"/>
        <w:rPr>
          <w:rFonts w:asciiTheme="majorHAnsi" w:hAnsiTheme="majorHAnsi"/>
          <w:b/>
          <w:sz w:val="24"/>
          <w:szCs w:val="24"/>
        </w:rPr>
      </w:pPr>
    </w:p>
    <w:p w:rsidR="009334A1" w:rsidRPr="00A07F8E" w:rsidRDefault="00683365" w:rsidP="009334A1">
      <w:pPr>
        <w:jc w:val="center"/>
        <w:rPr>
          <w:rFonts w:asciiTheme="majorHAnsi" w:hAnsiTheme="majorHAnsi"/>
          <w:sz w:val="24"/>
          <w:szCs w:val="24"/>
        </w:rPr>
      </w:pPr>
      <w:r w:rsidRPr="00A07F8E">
        <w:rPr>
          <w:rFonts w:asciiTheme="majorHAnsi" w:hAnsiTheme="majorHAnsi"/>
          <w:sz w:val="24"/>
          <w:szCs w:val="24"/>
        </w:rPr>
        <w:t>February</w:t>
      </w:r>
      <w:r w:rsidR="009334A1" w:rsidRPr="00A07F8E">
        <w:rPr>
          <w:rFonts w:asciiTheme="majorHAnsi" w:hAnsiTheme="majorHAnsi"/>
          <w:sz w:val="24"/>
          <w:szCs w:val="24"/>
        </w:rPr>
        <w:t xml:space="preserve"> Monthly Newsletter</w:t>
      </w:r>
    </w:p>
    <w:p w:rsidR="009334A1" w:rsidRDefault="009334A1" w:rsidP="009334A1">
      <w:pPr>
        <w:rPr>
          <w:rFonts w:asciiTheme="majorHAnsi" w:hAnsiTheme="majorHAnsi"/>
          <w:sz w:val="24"/>
          <w:szCs w:val="24"/>
        </w:rPr>
      </w:pPr>
      <w:r w:rsidRPr="00A07F8E">
        <w:rPr>
          <w:rFonts w:asciiTheme="majorHAnsi" w:hAnsiTheme="majorHAnsi"/>
          <w:sz w:val="24"/>
          <w:szCs w:val="24"/>
        </w:rPr>
        <w:t>Hello students,</w:t>
      </w:r>
    </w:p>
    <w:p w:rsidR="00A07F8E" w:rsidRPr="00A07F8E" w:rsidRDefault="00A07F8E" w:rsidP="009334A1">
      <w:pPr>
        <w:rPr>
          <w:rFonts w:asciiTheme="majorHAnsi" w:hAnsiTheme="majorHAnsi"/>
          <w:sz w:val="24"/>
          <w:szCs w:val="24"/>
        </w:rPr>
      </w:pPr>
    </w:p>
    <w:p w:rsidR="009334A1" w:rsidRDefault="009334A1" w:rsidP="009334A1">
      <w:pPr>
        <w:rPr>
          <w:rFonts w:asciiTheme="majorHAnsi" w:hAnsiTheme="majorHAnsi"/>
          <w:sz w:val="24"/>
          <w:szCs w:val="24"/>
        </w:rPr>
      </w:pPr>
      <w:r w:rsidRPr="00A07F8E">
        <w:rPr>
          <w:rFonts w:asciiTheme="majorHAnsi" w:hAnsiTheme="majorHAnsi"/>
          <w:sz w:val="24"/>
          <w:szCs w:val="24"/>
        </w:rPr>
        <w:t xml:space="preserve">Email is a great way to keep people abreast of important information, but it can be difficult to keep track of all the emails we receive. CJDSA knows this, and we have come up with a solution. </w:t>
      </w:r>
    </w:p>
    <w:p w:rsidR="00A07F8E" w:rsidRPr="00A07F8E" w:rsidRDefault="00A07F8E" w:rsidP="009334A1">
      <w:pPr>
        <w:rPr>
          <w:rFonts w:asciiTheme="majorHAnsi" w:hAnsiTheme="majorHAnsi"/>
          <w:sz w:val="24"/>
          <w:szCs w:val="24"/>
        </w:rPr>
      </w:pPr>
    </w:p>
    <w:p w:rsidR="009334A1" w:rsidRDefault="009334A1" w:rsidP="009334A1">
      <w:pPr>
        <w:rPr>
          <w:rFonts w:asciiTheme="majorHAnsi" w:hAnsiTheme="majorHAnsi"/>
          <w:sz w:val="24"/>
          <w:szCs w:val="24"/>
        </w:rPr>
      </w:pPr>
      <w:r w:rsidRPr="00A07F8E">
        <w:rPr>
          <w:rFonts w:asciiTheme="majorHAnsi" w:hAnsiTheme="majorHAnsi"/>
          <w:sz w:val="24"/>
          <w:szCs w:val="24"/>
        </w:rPr>
        <w:t xml:space="preserve">Below is the compiling of all the still-relevant emails we </w:t>
      </w:r>
      <w:r w:rsidR="00683365" w:rsidRPr="00A07F8E">
        <w:rPr>
          <w:rFonts w:asciiTheme="majorHAnsi" w:hAnsiTheme="majorHAnsi"/>
          <w:sz w:val="24"/>
          <w:szCs w:val="24"/>
        </w:rPr>
        <w:t>received in the month of January</w:t>
      </w:r>
      <w:r w:rsidRPr="00A07F8E">
        <w:rPr>
          <w:rFonts w:asciiTheme="majorHAnsi" w:hAnsiTheme="majorHAnsi"/>
          <w:sz w:val="24"/>
          <w:szCs w:val="24"/>
        </w:rPr>
        <w:t xml:space="preserve">. A new task for the CJDSA's Chair for Communications is to collect all the emails we receive each month, categorize them, and send a summary of them to the student body. This is further down in the body of this email. </w:t>
      </w:r>
    </w:p>
    <w:p w:rsidR="00A07F8E" w:rsidRPr="00A07F8E" w:rsidRDefault="00A07F8E" w:rsidP="009334A1">
      <w:pPr>
        <w:rPr>
          <w:rFonts w:asciiTheme="majorHAnsi" w:hAnsiTheme="majorHAnsi"/>
          <w:sz w:val="24"/>
          <w:szCs w:val="24"/>
        </w:rPr>
      </w:pPr>
    </w:p>
    <w:p w:rsidR="009334A1" w:rsidRDefault="009334A1" w:rsidP="009334A1">
      <w:pPr>
        <w:rPr>
          <w:rFonts w:asciiTheme="majorHAnsi" w:hAnsiTheme="majorHAnsi"/>
          <w:sz w:val="24"/>
          <w:szCs w:val="24"/>
        </w:rPr>
      </w:pPr>
      <w:r w:rsidRPr="00A07F8E">
        <w:rPr>
          <w:rFonts w:asciiTheme="majorHAnsi" w:hAnsiTheme="majorHAnsi"/>
          <w:sz w:val="24"/>
          <w:szCs w:val="24"/>
        </w:rPr>
        <w:t xml:space="preserve">I have organized the pertinent emails into the following categories: Deadlines, Events, Job Opportunities, Research/Fellowship/Grant/Funding Opportunities, General Important Information, and Accolades.  </w:t>
      </w:r>
    </w:p>
    <w:p w:rsidR="00A07F8E" w:rsidRPr="00A07F8E" w:rsidRDefault="00A07F8E" w:rsidP="009334A1">
      <w:pPr>
        <w:rPr>
          <w:rFonts w:asciiTheme="majorHAnsi" w:hAnsiTheme="majorHAnsi"/>
          <w:sz w:val="24"/>
          <w:szCs w:val="24"/>
        </w:rPr>
      </w:pPr>
    </w:p>
    <w:p w:rsidR="009334A1" w:rsidRDefault="009334A1" w:rsidP="009334A1">
      <w:pPr>
        <w:rPr>
          <w:rFonts w:asciiTheme="majorHAnsi" w:hAnsiTheme="majorHAnsi"/>
          <w:sz w:val="24"/>
          <w:szCs w:val="24"/>
        </w:rPr>
      </w:pPr>
      <w:r w:rsidRPr="00A07F8E">
        <w:rPr>
          <w:rFonts w:asciiTheme="majorHAnsi" w:hAnsiTheme="majorHAnsi"/>
          <w:sz w:val="24"/>
          <w:szCs w:val="24"/>
        </w:rPr>
        <w:t xml:space="preserve">If you want to find one of the emails below, use the subject line in the "Search Entire Mailbox" search bar in your email. If you cannot find a particular email (for whatever reason), just let me know and I will forward it to you. </w:t>
      </w:r>
    </w:p>
    <w:p w:rsidR="00A07F8E" w:rsidRPr="00A07F8E" w:rsidRDefault="00A07F8E" w:rsidP="009334A1">
      <w:pPr>
        <w:rPr>
          <w:rFonts w:asciiTheme="majorHAnsi" w:hAnsiTheme="majorHAnsi"/>
          <w:sz w:val="24"/>
          <w:szCs w:val="24"/>
        </w:rPr>
      </w:pPr>
    </w:p>
    <w:p w:rsidR="009334A1" w:rsidRDefault="009334A1" w:rsidP="009334A1">
      <w:pPr>
        <w:rPr>
          <w:rFonts w:asciiTheme="majorHAnsi" w:hAnsiTheme="majorHAnsi"/>
          <w:sz w:val="24"/>
          <w:szCs w:val="24"/>
        </w:rPr>
      </w:pPr>
      <w:r w:rsidRPr="00A07F8E">
        <w:rPr>
          <w:rFonts w:asciiTheme="majorHAnsi" w:hAnsiTheme="majorHAnsi"/>
          <w:sz w:val="24"/>
          <w:szCs w:val="24"/>
        </w:rPr>
        <w:t>We hope this proves helpful, and your feedback is valued.</w:t>
      </w:r>
    </w:p>
    <w:p w:rsidR="00A07F8E" w:rsidRPr="00A07F8E" w:rsidRDefault="00A07F8E" w:rsidP="009334A1">
      <w:pPr>
        <w:rPr>
          <w:rFonts w:asciiTheme="majorHAnsi" w:hAnsiTheme="majorHAnsi"/>
          <w:sz w:val="24"/>
          <w:szCs w:val="24"/>
        </w:rPr>
      </w:pPr>
    </w:p>
    <w:p w:rsidR="009334A1" w:rsidRDefault="009334A1" w:rsidP="009334A1">
      <w:pPr>
        <w:rPr>
          <w:rFonts w:asciiTheme="majorHAnsi" w:hAnsiTheme="majorHAnsi"/>
          <w:sz w:val="24"/>
          <w:szCs w:val="24"/>
        </w:rPr>
      </w:pPr>
      <w:r w:rsidRPr="00A07F8E">
        <w:rPr>
          <w:rFonts w:asciiTheme="majorHAnsi" w:hAnsiTheme="majorHAnsi"/>
          <w:sz w:val="24"/>
          <w:szCs w:val="24"/>
        </w:rPr>
        <w:t>All the best,</w:t>
      </w:r>
    </w:p>
    <w:p w:rsidR="00A07F8E" w:rsidRPr="00A07F8E" w:rsidRDefault="00A07F8E" w:rsidP="009334A1">
      <w:pPr>
        <w:rPr>
          <w:rFonts w:asciiTheme="majorHAnsi" w:hAnsiTheme="majorHAnsi"/>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sz w:val="24"/>
          <w:szCs w:val="24"/>
        </w:rPr>
        <w:t xml:space="preserve">Lauren </w:t>
      </w:r>
    </w:p>
    <w:p w:rsidR="009334A1" w:rsidRPr="00A07F8E" w:rsidRDefault="009334A1" w:rsidP="009334A1">
      <w:pPr>
        <w:rPr>
          <w:rFonts w:asciiTheme="majorHAnsi" w:hAnsiTheme="majorHAnsi"/>
          <w:sz w:val="24"/>
          <w:szCs w:val="24"/>
        </w:rPr>
      </w:pPr>
    </w:p>
    <w:p w:rsidR="009334A1" w:rsidRPr="00A07F8E" w:rsidRDefault="009334A1" w:rsidP="009334A1">
      <w:pPr>
        <w:rPr>
          <w:rFonts w:asciiTheme="majorHAnsi" w:hAnsiTheme="majorHAnsi"/>
          <w:sz w:val="32"/>
          <w:szCs w:val="32"/>
          <w:u w:val="single"/>
        </w:rPr>
      </w:pPr>
      <w:r w:rsidRPr="00A07F8E">
        <w:rPr>
          <w:rFonts w:asciiTheme="majorHAnsi" w:hAnsiTheme="majorHAnsi"/>
          <w:sz w:val="32"/>
          <w:szCs w:val="32"/>
          <w:u w:val="single"/>
        </w:rPr>
        <w:lastRenderedPageBreak/>
        <w:t>Deadlines</w:t>
      </w: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683365" w:rsidRPr="00A07F8E">
        <w:rPr>
          <w:rFonts w:asciiTheme="majorHAnsi" w:hAnsiTheme="majorHAnsi"/>
          <w:sz w:val="24"/>
          <w:szCs w:val="24"/>
        </w:rPr>
        <w:t>: 1/17/13</w:t>
      </w:r>
      <w:r w:rsidRPr="00A07F8E">
        <w:rPr>
          <w:rFonts w:asciiTheme="majorHAnsi" w:hAnsiTheme="majorHAnsi"/>
          <w:sz w:val="24"/>
          <w:szCs w:val="24"/>
        </w:rPr>
        <w:t xml:space="preserve">. </w:t>
      </w:r>
      <w:r w:rsidRPr="00A07F8E">
        <w:rPr>
          <w:rFonts w:asciiTheme="majorHAnsi" w:hAnsiTheme="majorHAnsi"/>
          <w:b/>
          <w:sz w:val="24"/>
          <w:szCs w:val="24"/>
        </w:rPr>
        <w:t>Subject line:</w:t>
      </w:r>
      <w:r w:rsidR="00683365" w:rsidRPr="00A07F8E">
        <w:rPr>
          <w:rFonts w:asciiTheme="majorHAnsi" w:hAnsiTheme="majorHAnsi"/>
          <w:sz w:val="24"/>
          <w:szCs w:val="24"/>
        </w:rPr>
        <w:t xml:space="preserve"> "Rubin Museum Faculty Conference with CUNY and John Jay- Submit a Proposal by February 15th, 2013</w:t>
      </w:r>
      <w:r w:rsidRPr="00A07F8E">
        <w:rPr>
          <w:rFonts w:asciiTheme="majorHAnsi" w:hAnsiTheme="majorHAnsi"/>
          <w:sz w:val="24"/>
          <w:szCs w:val="24"/>
        </w:rPr>
        <w:t>"</w:t>
      </w:r>
    </w:p>
    <w:p w:rsidR="009334A1" w:rsidRPr="00A07F8E" w:rsidRDefault="009334A1" w:rsidP="009334A1">
      <w:pPr>
        <w:ind w:left="720"/>
        <w:rPr>
          <w:rFonts w:asciiTheme="majorHAnsi" w:hAnsiTheme="majorHAnsi"/>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6275C2" w:rsidRPr="00A07F8E">
        <w:rPr>
          <w:rFonts w:asciiTheme="majorHAnsi" w:hAnsiTheme="majorHAnsi"/>
          <w:color w:val="000000"/>
          <w:sz w:val="24"/>
          <w:szCs w:val="24"/>
        </w:rPr>
        <w:t xml:space="preserve">Consider submitting a proposal by February 15, 2013. Proposals can be </w:t>
      </w:r>
      <w:proofErr w:type="gramStart"/>
      <w:r w:rsidR="006275C2" w:rsidRPr="00A07F8E">
        <w:rPr>
          <w:rFonts w:asciiTheme="majorHAnsi" w:hAnsiTheme="majorHAnsi"/>
          <w:color w:val="000000"/>
          <w:sz w:val="24"/>
          <w:szCs w:val="24"/>
        </w:rPr>
        <w:t>as  diverse</w:t>
      </w:r>
      <w:proofErr w:type="gramEnd"/>
      <w:r w:rsidR="006275C2" w:rsidRPr="00A07F8E">
        <w:rPr>
          <w:rFonts w:asciiTheme="majorHAnsi" w:hAnsiTheme="majorHAnsi"/>
          <w:color w:val="000000"/>
          <w:sz w:val="24"/>
          <w:szCs w:val="24"/>
        </w:rPr>
        <w:t xml:space="preserve"> and as interdisciplinary as we are at John Jay. Equally important they only need be 330-500 words.  When that work is done, please also consider attending the conference to support your colleagues invested in this work from April 24</w:t>
      </w:r>
      <w:r w:rsidR="006275C2" w:rsidRPr="00A07F8E">
        <w:rPr>
          <w:rFonts w:asciiTheme="majorHAnsi" w:hAnsiTheme="majorHAnsi"/>
          <w:color w:val="000000"/>
          <w:sz w:val="24"/>
          <w:szCs w:val="24"/>
          <w:vertAlign w:val="superscript"/>
        </w:rPr>
        <w:t>th</w:t>
      </w:r>
      <w:r w:rsidR="006275C2" w:rsidRPr="00A07F8E">
        <w:rPr>
          <w:rFonts w:asciiTheme="majorHAnsi" w:hAnsiTheme="majorHAnsi"/>
          <w:color w:val="000000"/>
          <w:sz w:val="24"/>
          <w:szCs w:val="24"/>
        </w:rPr>
        <w:t xml:space="preserve">- </w:t>
      </w:r>
      <w:proofErr w:type="gramStart"/>
      <w:r w:rsidR="006275C2" w:rsidRPr="00A07F8E">
        <w:rPr>
          <w:rFonts w:asciiTheme="majorHAnsi" w:hAnsiTheme="majorHAnsi"/>
          <w:color w:val="000000"/>
          <w:sz w:val="24"/>
          <w:szCs w:val="24"/>
        </w:rPr>
        <w:t>25</w:t>
      </w:r>
      <w:r w:rsidR="006275C2" w:rsidRPr="00A07F8E">
        <w:rPr>
          <w:rFonts w:asciiTheme="majorHAnsi" w:hAnsiTheme="majorHAnsi"/>
          <w:color w:val="000000"/>
          <w:sz w:val="24"/>
          <w:szCs w:val="24"/>
          <w:vertAlign w:val="superscript"/>
        </w:rPr>
        <w:t xml:space="preserve">th </w:t>
      </w:r>
      <w:r w:rsidR="006275C2" w:rsidRPr="00A07F8E">
        <w:rPr>
          <w:rFonts w:asciiTheme="majorHAnsi" w:hAnsiTheme="majorHAnsi"/>
          <w:color w:val="000000"/>
          <w:sz w:val="24"/>
          <w:szCs w:val="24"/>
        </w:rPr>
        <w:t> at</w:t>
      </w:r>
      <w:proofErr w:type="gramEnd"/>
      <w:r w:rsidR="006275C2" w:rsidRPr="00A07F8E">
        <w:rPr>
          <w:rFonts w:asciiTheme="majorHAnsi" w:hAnsiTheme="majorHAnsi"/>
          <w:color w:val="000000"/>
          <w:sz w:val="24"/>
          <w:szCs w:val="24"/>
        </w:rPr>
        <w:t xml:space="preserve"> Baruch, CUNY</w:t>
      </w: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683365" w:rsidRPr="00A07F8E">
        <w:rPr>
          <w:rFonts w:asciiTheme="majorHAnsi" w:hAnsiTheme="majorHAnsi"/>
          <w:sz w:val="24"/>
          <w:szCs w:val="24"/>
        </w:rPr>
        <w:t>: 1/22/13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683365" w:rsidRPr="00A07F8E">
        <w:rPr>
          <w:rFonts w:asciiTheme="majorHAnsi" w:hAnsiTheme="majorHAnsi"/>
          <w:sz w:val="24"/>
          <w:szCs w:val="24"/>
        </w:rPr>
        <w:t>CFP - Annual Graduate Student Conference</w:t>
      </w:r>
      <w:r w:rsidRPr="00A07F8E">
        <w:rPr>
          <w:rFonts w:asciiTheme="majorHAnsi" w:hAnsiTheme="majorHAnsi"/>
          <w:sz w:val="24"/>
          <w:szCs w:val="24"/>
        </w:rPr>
        <w:t>"</w:t>
      </w:r>
    </w:p>
    <w:p w:rsidR="00D23C2F" w:rsidRPr="00A07F8E" w:rsidRDefault="009334A1" w:rsidP="00D23C2F">
      <w:pPr>
        <w:shd w:val="clear" w:color="auto" w:fill="FFFFFF"/>
        <w:rPr>
          <w:rFonts w:asciiTheme="majorHAnsi" w:hAnsiTheme="majorHAnsi"/>
          <w:color w:val="000000"/>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6275C2" w:rsidRPr="00A07F8E">
        <w:rPr>
          <w:rFonts w:asciiTheme="majorHAnsi" w:hAnsiTheme="majorHAnsi"/>
          <w:sz w:val="24"/>
          <w:szCs w:val="24"/>
        </w:rPr>
        <w:t>C</w:t>
      </w:r>
      <w:r w:rsidR="006275C2" w:rsidRPr="00A07F8E">
        <w:rPr>
          <w:rFonts w:asciiTheme="majorHAnsi" w:eastAsia="Times New Roman" w:hAnsiTheme="majorHAnsi" w:cs="Times New Roman"/>
          <w:color w:val="222222"/>
          <w:sz w:val="24"/>
          <w:szCs w:val="24"/>
          <w:shd w:val="clear" w:color="auto" w:fill="FFFFFF"/>
        </w:rPr>
        <w:t xml:space="preserve">all for </w:t>
      </w:r>
      <w:proofErr w:type="spellStart"/>
      <w:r w:rsidR="006275C2" w:rsidRPr="00A07F8E">
        <w:rPr>
          <w:rFonts w:asciiTheme="majorHAnsi" w:eastAsia="Times New Roman" w:hAnsiTheme="majorHAnsi" w:cs="Times New Roman"/>
          <w:color w:val="222222"/>
          <w:sz w:val="24"/>
          <w:szCs w:val="24"/>
          <w:shd w:val="clear" w:color="auto" w:fill="FFFFFF"/>
        </w:rPr>
        <w:t>Papers</w:t>
      </w:r>
      <w:proofErr w:type="gramStart"/>
      <w:r w:rsidR="006275C2" w:rsidRPr="00A07F8E">
        <w:rPr>
          <w:rFonts w:asciiTheme="majorHAnsi" w:eastAsia="Times New Roman" w:hAnsiTheme="majorHAnsi" w:cs="Times New Roman"/>
          <w:color w:val="222222"/>
          <w:sz w:val="24"/>
          <w:szCs w:val="24"/>
          <w:shd w:val="clear" w:color="auto" w:fill="FFFFFF"/>
        </w:rPr>
        <w:t>:</w:t>
      </w:r>
      <w:r w:rsidR="006275C2" w:rsidRPr="006275C2">
        <w:rPr>
          <w:rFonts w:asciiTheme="majorHAnsi" w:eastAsia="Times New Roman" w:hAnsiTheme="majorHAnsi" w:cs="Times New Roman"/>
          <w:b/>
          <w:bCs/>
          <w:smallCaps/>
          <w:color w:val="222222"/>
          <w:sz w:val="24"/>
          <w:szCs w:val="24"/>
          <w:shd w:val="clear" w:color="auto" w:fill="FFFFFF"/>
        </w:rPr>
        <w:t>Police</w:t>
      </w:r>
      <w:proofErr w:type="spellEnd"/>
      <w:proofErr w:type="gramEnd"/>
      <w:r w:rsidR="006275C2" w:rsidRPr="006275C2">
        <w:rPr>
          <w:rFonts w:asciiTheme="majorHAnsi" w:eastAsia="Times New Roman" w:hAnsiTheme="majorHAnsi" w:cs="Times New Roman"/>
          <w:b/>
          <w:bCs/>
          <w:smallCaps/>
          <w:color w:val="222222"/>
          <w:sz w:val="24"/>
          <w:szCs w:val="24"/>
          <w:shd w:val="clear" w:color="auto" w:fill="FFFFFF"/>
        </w:rPr>
        <w:t>, Prisons, and Power: Interdisciplinary Perspectives on Criminal Justic</w:t>
      </w:r>
      <w:r w:rsidR="00D23C2F" w:rsidRPr="00A07F8E">
        <w:rPr>
          <w:rFonts w:asciiTheme="majorHAnsi" w:eastAsia="Times New Roman" w:hAnsiTheme="majorHAnsi" w:cs="Times New Roman"/>
          <w:b/>
          <w:bCs/>
          <w:smallCaps/>
          <w:color w:val="222222"/>
          <w:sz w:val="24"/>
          <w:szCs w:val="24"/>
          <w:shd w:val="clear" w:color="auto" w:fill="FFFFFF"/>
        </w:rPr>
        <w:t xml:space="preserve">e. </w:t>
      </w:r>
      <w:r w:rsidR="006275C2" w:rsidRPr="006275C2">
        <w:rPr>
          <w:rFonts w:asciiTheme="majorHAnsi" w:eastAsia="Times New Roman" w:hAnsiTheme="majorHAnsi" w:cs="Times New Roman"/>
          <w:color w:val="222222"/>
          <w:sz w:val="24"/>
          <w:szCs w:val="24"/>
          <w:shd w:val="clear" w:color="auto" w:fill="FFFFFF"/>
        </w:rPr>
        <w:t>The Prison Studies Group’s</w:t>
      </w:r>
      <w:r w:rsidR="00D23C2F" w:rsidRPr="00A07F8E">
        <w:rPr>
          <w:rFonts w:asciiTheme="majorHAnsi" w:eastAsia="Times New Roman" w:hAnsiTheme="majorHAnsi" w:cs="Times New Roman"/>
          <w:color w:val="000000"/>
          <w:sz w:val="24"/>
          <w:szCs w:val="24"/>
        </w:rPr>
        <w:t xml:space="preserve"> </w:t>
      </w:r>
      <w:r w:rsidR="006275C2" w:rsidRPr="006275C2">
        <w:rPr>
          <w:rFonts w:asciiTheme="majorHAnsi" w:eastAsia="Times New Roman" w:hAnsiTheme="majorHAnsi" w:cs="Times New Roman"/>
          <w:color w:val="222222"/>
          <w:sz w:val="24"/>
          <w:szCs w:val="24"/>
          <w:shd w:val="clear" w:color="auto" w:fill="FFFFFF"/>
        </w:rPr>
        <w:t>Third Annual Graduate Student Conference</w:t>
      </w:r>
      <w:r w:rsidR="00D23C2F" w:rsidRPr="00A07F8E">
        <w:rPr>
          <w:rFonts w:asciiTheme="majorHAnsi" w:eastAsia="Times New Roman" w:hAnsiTheme="majorHAnsi" w:cs="Times New Roman"/>
          <w:color w:val="000000"/>
          <w:sz w:val="24"/>
          <w:szCs w:val="24"/>
        </w:rPr>
        <w:t xml:space="preserve"> will be held on </w:t>
      </w:r>
      <w:r w:rsidR="006275C2" w:rsidRPr="006275C2">
        <w:rPr>
          <w:rFonts w:asciiTheme="majorHAnsi" w:eastAsia="Times New Roman" w:hAnsiTheme="majorHAnsi" w:cs="Times New Roman"/>
          <w:color w:val="222222"/>
          <w:sz w:val="24"/>
          <w:szCs w:val="24"/>
          <w:shd w:val="clear" w:color="auto" w:fill="FFFFFF"/>
        </w:rPr>
        <w:t>April 12, 2013</w:t>
      </w:r>
      <w:r w:rsidR="00D23C2F" w:rsidRPr="00A07F8E">
        <w:rPr>
          <w:rFonts w:asciiTheme="majorHAnsi" w:eastAsia="Times New Roman" w:hAnsiTheme="majorHAnsi" w:cs="Times New Roman"/>
          <w:color w:val="222222"/>
          <w:sz w:val="24"/>
          <w:szCs w:val="24"/>
          <w:shd w:val="clear" w:color="auto" w:fill="FFFFFF"/>
        </w:rPr>
        <w:t xml:space="preserve">. </w:t>
      </w:r>
      <w:r w:rsidR="00D23C2F" w:rsidRPr="00A07F8E">
        <w:rPr>
          <w:rFonts w:asciiTheme="majorHAnsi" w:hAnsiTheme="majorHAnsi"/>
          <w:color w:val="222222"/>
          <w:sz w:val="24"/>
          <w:szCs w:val="24"/>
          <w:shd w:val="clear" w:color="auto" w:fill="FFFFFF"/>
        </w:rPr>
        <w:t xml:space="preserve">Each presentation will be 12-15 minutes long, with time reserved at the end of each panel of presentations for </w:t>
      </w:r>
      <w:proofErr w:type="spellStart"/>
      <w:r w:rsidR="00D23C2F" w:rsidRPr="00A07F8E">
        <w:rPr>
          <w:rFonts w:asciiTheme="majorHAnsi" w:hAnsiTheme="majorHAnsi"/>
          <w:color w:val="222222"/>
          <w:sz w:val="24"/>
          <w:szCs w:val="24"/>
          <w:shd w:val="clear" w:color="auto" w:fill="FFFFFF"/>
        </w:rPr>
        <w:t>Q&amp;A.Graduate</w:t>
      </w:r>
      <w:proofErr w:type="spellEnd"/>
      <w:r w:rsidR="00D23C2F" w:rsidRPr="00A07F8E">
        <w:rPr>
          <w:rFonts w:asciiTheme="majorHAnsi" w:hAnsiTheme="majorHAnsi"/>
          <w:color w:val="222222"/>
          <w:sz w:val="24"/>
          <w:szCs w:val="24"/>
          <w:shd w:val="clear" w:color="auto" w:fill="FFFFFF"/>
        </w:rPr>
        <w:t xml:space="preserve"> students interested in participating should submit the following as an email attachment (.doc/x or .</w:t>
      </w:r>
      <w:proofErr w:type="spellStart"/>
      <w:r w:rsidR="00D23C2F" w:rsidRPr="00A07F8E">
        <w:rPr>
          <w:rFonts w:asciiTheme="majorHAnsi" w:hAnsiTheme="majorHAnsi"/>
          <w:color w:val="222222"/>
          <w:sz w:val="24"/>
          <w:szCs w:val="24"/>
          <w:shd w:val="clear" w:color="auto" w:fill="FFFFFF"/>
        </w:rPr>
        <w:t>pdf</w:t>
      </w:r>
      <w:proofErr w:type="spellEnd"/>
      <w:r w:rsidR="00D23C2F" w:rsidRPr="00A07F8E">
        <w:rPr>
          <w:rFonts w:asciiTheme="majorHAnsi" w:hAnsiTheme="majorHAnsi"/>
          <w:color w:val="222222"/>
          <w:sz w:val="24"/>
          <w:szCs w:val="24"/>
          <w:shd w:val="clear" w:color="auto" w:fill="FFFFFF"/>
        </w:rPr>
        <w:t>) by </w:t>
      </w:r>
      <w:r w:rsidR="00D23C2F" w:rsidRPr="00A07F8E">
        <w:rPr>
          <w:rFonts w:asciiTheme="majorHAnsi" w:hAnsiTheme="majorHAnsi"/>
          <w:b/>
          <w:bCs/>
          <w:color w:val="222222"/>
          <w:sz w:val="24"/>
          <w:szCs w:val="24"/>
          <w:shd w:val="clear" w:color="auto" w:fill="FFFFFF"/>
        </w:rPr>
        <w:t>Monday, February 18, 2013</w:t>
      </w:r>
      <w:r w:rsidR="00D23C2F" w:rsidRPr="00A07F8E">
        <w:rPr>
          <w:rFonts w:asciiTheme="majorHAnsi" w:hAnsiTheme="majorHAnsi"/>
          <w:color w:val="222222"/>
          <w:sz w:val="24"/>
          <w:szCs w:val="24"/>
          <w:shd w:val="clear" w:color="auto" w:fill="FFFFFF"/>
        </w:rPr>
        <w:t xml:space="preserve"> to </w:t>
      </w:r>
      <w:hyperlink r:id="rId9" w:tgtFrame="_blank" w:history="1">
        <w:r w:rsidR="00D23C2F" w:rsidRPr="00A07F8E">
          <w:rPr>
            <w:rStyle w:val="Hyperlink"/>
            <w:rFonts w:asciiTheme="majorHAnsi" w:hAnsiTheme="majorHAnsi"/>
            <w:sz w:val="24"/>
            <w:szCs w:val="24"/>
            <w:shd w:val="clear" w:color="auto" w:fill="FFFFFF"/>
          </w:rPr>
          <w:t>prisonstudiesgroup@gmail.com</w:t>
        </w:r>
      </w:hyperlink>
      <w:r w:rsidR="00D23C2F" w:rsidRPr="00A07F8E">
        <w:rPr>
          <w:rFonts w:asciiTheme="majorHAnsi" w:hAnsiTheme="majorHAnsi"/>
          <w:color w:val="222222"/>
          <w:sz w:val="24"/>
          <w:szCs w:val="24"/>
          <w:shd w:val="clear" w:color="auto" w:fill="FFFFFF"/>
        </w:rPr>
        <w:t xml:space="preserve">: a paper abstract not exceeding 300 words, </w:t>
      </w:r>
      <w:r w:rsidR="00D23C2F" w:rsidRPr="00A07F8E">
        <w:rPr>
          <w:rFonts w:asciiTheme="majorHAnsi" w:hAnsiTheme="majorHAnsi"/>
          <w:color w:val="222222"/>
          <w:sz w:val="24"/>
          <w:szCs w:val="24"/>
        </w:rPr>
        <w:t xml:space="preserve">name as it should appear in the program, graduate program in which student is enrolled (school, department and degree working toward), brief bio to be read as an introduction at the conference, and an indication of any a/v needs such as power-point, </w:t>
      </w:r>
      <w:proofErr w:type="spellStart"/>
      <w:r w:rsidR="00D23C2F" w:rsidRPr="00A07F8E">
        <w:rPr>
          <w:rFonts w:asciiTheme="majorHAnsi" w:hAnsiTheme="majorHAnsi"/>
          <w:color w:val="222222"/>
          <w:sz w:val="24"/>
          <w:szCs w:val="24"/>
        </w:rPr>
        <w:t>dvd</w:t>
      </w:r>
      <w:proofErr w:type="spellEnd"/>
      <w:r w:rsidR="00D23C2F" w:rsidRPr="00A07F8E">
        <w:rPr>
          <w:rFonts w:asciiTheme="majorHAnsi" w:hAnsiTheme="majorHAnsi"/>
          <w:color w:val="222222"/>
          <w:sz w:val="24"/>
          <w:szCs w:val="24"/>
        </w:rPr>
        <w:t xml:space="preserve">, video, etc. </w:t>
      </w:r>
      <w:r w:rsidR="00D23C2F" w:rsidRPr="00A07F8E">
        <w:rPr>
          <w:rFonts w:asciiTheme="majorHAnsi" w:hAnsiTheme="majorHAnsi"/>
          <w:color w:val="222222"/>
          <w:sz w:val="24"/>
          <w:szCs w:val="24"/>
          <w:shd w:val="clear" w:color="auto" w:fill="FFFFFF"/>
        </w:rPr>
        <w:t>Participants will be notified by March 1, 2013.</w:t>
      </w:r>
    </w:p>
    <w:p w:rsidR="006275C2" w:rsidRPr="006275C2" w:rsidRDefault="006275C2" w:rsidP="00D23C2F">
      <w:pPr>
        <w:shd w:val="clear" w:color="auto" w:fill="FFFFFF"/>
        <w:rPr>
          <w:rFonts w:asciiTheme="majorHAnsi" w:eastAsia="Times New Roman" w:hAnsiTheme="majorHAnsi" w:cs="Times New Roman"/>
          <w:color w:val="000000"/>
          <w:sz w:val="24"/>
          <w:szCs w:val="24"/>
        </w:rPr>
      </w:pPr>
    </w:p>
    <w:p w:rsidR="009334A1" w:rsidRPr="00A07F8E" w:rsidRDefault="009334A1" w:rsidP="009334A1">
      <w:pPr>
        <w:rPr>
          <w:rFonts w:asciiTheme="majorHAnsi" w:hAnsiTheme="majorHAnsi"/>
          <w:sz w:val="24"/>
          <w:szCs w:val="24"/>
        </w:rPr>
      </w:pPr>
    </w:p>
    <w:p w:rsidR="009334A1" w:rsidRPr="00A07F8E" w:rsidRDefault="009334A1" w:rsidP="009334A1">
      <w:pPr>
        <w:rPr>
          <w:rFonts w:asciiTheme="majorHAnsi" w:hAnsiTheme="majorHAnsi"/>
          <w:sz w:val="32"/>
          <w:szCs w:val="32"/>
          <w:u w:val="single"/>
        </w:rPr>
      </w:pPr>
      <w:r w:rsidRPr="00A07F8E">
        <w:rPr>
          <w:rFonts w:asciiTheme="majorHAnsi" w:hAnsiTheme="majorHAnsi"/>
          <w:sz w:val="32"/>
          <w:szCs w:val="32"/>
          <w:u w:val="single"/>
        </w:rPr>
        <w:t>Events</w:t>
      </w:r>
    </w:p>
    <w:p w:rsidR="009334A1" w:rsidRPr="00A07F8E" w:rsidRDefault="009334A1" w:rsidP="009334A1">
      <w:pPr>
        <w:rPr>
          <w:rFonts w:asciiTheme="majorHAnsi" w:hAnsiTheme="majorHAnsi"/>
          <w:b/>
          <w:sz w:val="24"/>
          <w:szCs w:val="24"/>
        </w:rPr>
      </w:pPr>
      <w:r w:rsidRPr="00A07F8E">
        <w:rPr>
          <w:rFonts w:asciiTheme="majorHAnsi" w:hAnsiTheme="majorHAnsi"/>
          <w:b/>
          <w:sz w:val="24"/>
          <w:szCs w:val="24"/>
        </w:rPr>
        <w:t xml:space="preserve">Email sent on: </w:t>
      </w:r>
      <w:r w:rsidR="00683365" w:rsidRPr="00A07F8E">
        <w:rPr>
          <w:rFonts w:asciiTheme="majorHAnsi" w:hAnsiTheme="majorHAnsi"/>
          <w:sz w:val="24"/>
          <w:szCs w:val="24"/>
        </w:rPr>
        <w:t>1/7/13</w:t>
      </w:r>
      <w:r w:rsidRPr="00A07F8E">
        <w:rPr>
          <w:rFonts w:asciiTheme="majorHAnsi" w:hAnsiTheme="majorHAnsi"/>
          <w:sz w:val="24"/>
          <w:szCs w:val="24"/>
        </w:rPr>
        <w:t>,</w:t>
      </w:r>
      <w:r w:rsidRPr="00A07F8E">
        <w:rPr>
          <w:rFonts w:asciiTheme="majorHAnsi" w:hAnsiTheme="majorHAnsi"/>
          <w:b/>
          <w:sz w:val="24"/>
          <w:szCs w:val="24"/>
        </w:rPr>
        <w:t xml:space="preserve"> Subject line: "</w:t>
      </w:r>
      <w:r w:rsidR="00683365" w:rsidRPr="00A07F8E">
        <w:rPr>
          <w:rFonts w:asciiTheme="majorHAnsi" w:hAnsiTheme="majorHAnsi"/>
          <w:sz w:val="24"/>
          <w:szCs w:val="24"/>
        </w:rPr>
        <w:t>Faculty Recognition Awards: Nominations for Awards in Teaching (In-class &amp; Online), Mentoring Students, Student Service, &amp; Faculty Research</w:t>
      </w:r>
      <w:r w:rsidRPr="00A07F8E">
        <w:rPr>
          <w:rFonts w:asciiTheme="majorHAnsi" w:hAnsiTheme="majorHAnsi"/>
          <w:sz w:val="24"/>
          <w:szCs w:val="24"/>
        </w:rPr>
        <w:t>"</w:t>
      </w:r>
    </w:p>
    <w:p w:rsidR="009334A1" w:rsidRDefault="009334A1" w:rsidP="009334A1">
      <w:pPr>
        <w:ind w:left="720"/>
        <w:rPr>
          <w:rFonts w:asciiTheme="majorHAnsi" w:hAnsiTheme="majorHAnsi" w:cs="Segoe UI"/>
          <w:color w:val="000000"/>
          <w:sz w:val="24"/>
          <w:szCs w:val="24"/>
        </w:rPr>
      </w:pPr>
      <w:r w:rsidRPr="00A07F8E">
        <w:rPr>
          <w:rFonts w:asciiTheme="majorHAnsi" w:hAnsiTheme="majorHAnsi"/>
          <w:b/>
          <w:sz w:val="24"/>
          <w:szCs w:val="24"/>
        </w:rPr>
        <w:t xml:space="preserve">Summary: </w:t>
      </w:r>
      <w:r w:rsidRPr="00A07F8E">
        <w:rPr>
          <w:rFonts w:asciiTheme="majorHAnsi" w:hAnsiTheme="majorHAnsi" w:cs="Segoe UI"/>
          <w:color w:val="000000"/>
          <w:sz w:val="24"/>
          <w:szCs w:val="24"/>
        </w:rPr>
        <w:t xml:space="preserve"> </w:t>
      </w:r>
      <w:r w:rsidR="00872D43" w:rsidRPr="00A07F8E">
        <w:rPr>
          <w:rFonts w:asciiTheme="majorHAnsi" w:hAnsiTheme="majorHAnsi" w:cs="Segoe UI"/>
          <w:color w:val="000000"/>
          <w:sz w:val="24"/>
          <w:szCs w:val="24"/>
        </w:rPr>
        <w:t xml:space="preserve">The awards are as follows: </w:t>
      </w:r>
      <w:r w:rsidR="00872D43" w:rsidRPr="00A07F8E">
        <w:rPr>
          <w:rFonts w:asciiTheme="majorHAnsi" w:hAnsiTheme="majorHAnsi" w:cs="Calibri"/>
          <w:bCs/>
          <w:sz w:val="24"/>
          <w:szCs w:val="24"/>
        </w:rPr>
        <w:t xml:space="preserve">The Faculty Distinguished Teaching Awards, The Outstanding Online Teaching Award, </w:t>
      </w:r>
      <w:proofErr w:type="gramStart"/>
      <w:r w:rsidR="00872D43" w:rsidRPr="00A07F8E">
        <w:rPr>
          <w:rFonts w:asciiTheme="majorHAnsi" w:hAnsiTheme="majorHAnsi" w:cs="Calibri"/>
          <w:bCs/>
          <w:sz w:val="24"/>
          <w:szCs w:val="24"/>
        </w:rPr>
        <w:t>The</w:t>
      </w:r>
      <w:proofErr w:type="gramEnd"/>
      <w:r w:rsidR="00872D43" w:rsidRPr="00A07F8E">
        <w:rPr>
          <w:rFonts w:asciiTheme="majorHAnsi" w:hAnsiTheme="majorHAnsi" w:cs="Calibri"/>
          <w:bCs/>
          <w:sz w:val="24"/>
          <w:szCs w:val="24"/>
        </w:rPr>
        <w:t xml:space="preserve"> Faculty Service to Students Award, The Outstanding Scholarly Mentoring Award, and the Office of the Advancement of Research (OAR) Research Awards.</w:t>
      </w:r>
      <w:r w:rsidR="00872D43" w:rsidRPr="00A07F8E">
        <w:rPr>
          <w:rFonts w:asciiTheme="majorHAnsi" w:hAnsiTheme="majorHAnsi" w:cs="Calibri"/>
          <w:b/>
          <w:bCs/>
          <w:sz w:val="24"/>
          <w:szCs w:val="24"/>
        </w:rPr>
        <w:t xml:space="preserve"> </w:t>
      </w:r>
      <w:r w:rsidR="00872D43" w:rsidRPr="00A07F8E">
        <w:rPr>
          <w:rFonts w:asciiTheme="majorHAnsi" w:hAnsiTheme="majorHAnsi" w:cs="Segoe UI"/>
          <w:color w:val="000000"/>
          <w:sz w:val="24"/>
          <w:szCs w:val="24"/>
        </w:rPr>
        <w:t xml:space="preserve">The main deadlines for applications/nominations are February 15 and March 15. See email for full details. </w:t>
      </w:r>
    </w:p>
    <w:p w:rsidR="00A07F8E" w:rsidRPr="00A07F8E" w:rsidRDefault="00A07F8E" w:rsidP="009334A1">
      <w:pPr>
        <w:ind w:left="720"/>
        <w:rPr>
          <w:rFonts w:asciiTheme="majorHAnsi" w:hAnsiTheme="majorHAnsi"/>
          <w:color w:val="000000"/>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 xml:space="preserve">Email sent on </w:t>
      </w:r>
      <w:r w:rsidR="00683365" w:rsidRPr="00A07F8E">
        <w:rPr>
          <w:rFonts w:asciiTheme="majorHAnsi" w:hAnsiTheme="majorHAnsi"/>
          <w:sz w:val="24"/>
          <w:szCs w:val="24"/>
        </w:rPr>
        <w:t>1/8/13</w:t>
      </w:r>
      <w:r w:rsidRPr="00A07F8E">
        <w:rPr>
          <w:rFonts w:asciiTheme="majorHAnsi" w:hAnsiTheme="majorHAnsi"/>
          <w:sz w:val="24"/>
          <w:szCs w:val="24"/>
        </w:rPr>
        <w:t>,</w:t>
      </w:r>
      <w:r w:rsidRPr="00A07F8E">
        <w:rPr>
          <w:rFonts w:asciiTheme="majorHAnsi" w:hAnsiTheme="majorHAnsi"/>
          <w:b/>
          <w:sz w:val="24"/>
          <w:szCs w:val="24"/>
        </w:rPr>
        <w:t xml:space="preserve"> Subject line: "</w:t>
      </w:r>
      <w:r w:rsidR="00683365" w:rsidRPr="00A07F8E">
        <w:rPr>
          <w:rFonts w:asciiTheme="majorHAnsi" w:hAnsiTheme="majorHAnsi"/>
          <w:sz w:val="24"/>
          <w:szCs w:val="24"/>
        </w:rPr>
        <w:t>CJ PhD Spring 2013 Full Student Meeting</w:t>
      </w:r>
      <w:r w:rsidRPr="00A07F8E">
        <w:rPr>
          <w:rFonts w:asciiTheme="majorHAnsi" w:hAnsiTheme="majorHAnsi"/>
          <w:sz w:val="24"/>
          <w:szCs w:val="24"/>
        </w:rPr>
        <w:t>"</w:t>
      </w:r>
    </w:p>
    <w:p w:rsidR="009334A1" w:rsidRPr="00A07F8E" w:rsidRDefault="009334A1" w:rsidP="009334A1">
      <w:pPr>
        <w:ind w:left="720"/>
        <w:rPr>
          <w:rFonts w:asciiTheme="majorHAnsi" w:hAnsiTheme="majorHAnsi" w:cs="Tahoma"/>
          <w:color w:val="000000"/>
          <w:sz w:val="24"/>
          <w:szCs w:val="24"/>
        </w:rPr>
      </w:pPr>
      <w:r w:rsidRPr="00A07F8E">
        <w:rPr>
          <w:rFonts w:asciiTheme="majorHAnsi" w:hAnsiTheme="majorHAnsi"/>
          <w:b/>
          <w:sz w:val="24"/>
          <w:szCs w:val="24"/>
        </w:rPr>
        <w:t xml:space="preserve">Summary:  </w:t>
      </w:r>
      <w:r w:rsidR="00872D43" w:rsidRPr="00A07F8E">
        <w:rPr>
          <w:rFonts w:asciiTheme="majorHAnsi" w:hAnsiTheme="majorHAnsi"/>
          <w:sz w:val="24"/>
          <w:szCs w:val="24"/>
        </w:rPr>
        <w:t xml:space="preserve">The </w:t>
      </w:r>
      <w:r w:rsidR="00872D43" w:rsidRPr="00A07F8E">
        <w:rPr>
          <w:rFonts w:asciiTheme="majorHAnsi" w:hAnsiTheme="majorHAnsi"/>
          <w:color w:val="000000"/>
          <w:sz w:val="24"/>
          <w:szCs w:val="24"/>
        </w:rPr>
        <w:t>PhD Program's full student meeting this spring is Wednesday April 24th at 3:00 PM in room 636T.</w:t>
      </w:r>
    </w:p>
    <w:p w:rsidR="009334A1" w:rsidRPr="00A07F8E" w:rsidRDefault="009334A1" w:rsidP="009334A1">
      <w:pPr>
        <w:rPr>
          <w:rFonts w:asciiTheme="majorHAnsi" w:hAnsiTheme="majorHAnsi" w:cs="Tahoma"/>
          <w:color w:val="000000"/>
          <w:sz w:val="24"/>
          <w:szCs w:val="24"/>
        </w:rPr>
      </w:pPr>
    </w:p>
    <w:p w:rsidR="009334A1" w:rsidRPr="00A07F8E" w:rsidRDefault="009334A1" w:rsidP="009334A1">
      <w:pPr>
        <w:rPr>
          <w:rFonts w:asciiTheme="majorHAnsi" w:hAnsiTheme="majorHAnsi"/>
          <w:b/>
          <w:sz w:val="24"/>
          <w:szCs w:val="24"/>
        </w:rPr>
      </w:pPr>
      <w:r w:rsidRPr="00A07F8E">
        <w:rPr>
          <w:rFonts w:asciiTheme="majorHAnsi" w:hAnsiTheme="majorHAnsi"/>
          <w:b/>
          <w:sz w:val="24"/>
          <w:szCs w:val="24"/>
        </w:rPr>
        <w:t xml:space="preserve">Email sent on </w:t>
      </w:r>
      <w:r w:rsidR="00683365" w:rsidRPr="00A07F8E">
        <w:rPr>
          <w:rFonts w:asciiTheme="majorHAnsi" w:hAnsiTheme="majorHAnsi"/>
          <w:sz w:val="24"/>
          <w:szCs w:val="24"/>
        </w:rPr>
        <w:t>1/8/13</w:t>
      </w:r>
      <w:r w:rsidRPr="00A07F8E">
        <w:rPr>
          <w:rFonts w:asciiTheme="majorHAnsi" w:hAnsiTheme="majorHAnsi"/>
          <w:sz w:val="24"/>
          <w:szCs w:val="24"/>
        </w:rPr>
        <w:t>,</w:t>
      </w:r>
      <w:r w:rsidRPr="00A07F8E">
        <w:rPr>
          <w:rFonts w:asciiTheme="majorHAnsi" w:hAnsiTheme="majorHAnsi"/>
          <w:b/>
          <w:sz w:val="24"/>
          <w:szCs w:val="24"/>
        </w:rPr>
        <w:t xml:space="preserve"> Subject line: </w:t>
      </w:r>
      <w:r w:rsidRPr="00A07F8E">
        <w:rPr>
          <w:rFonts w:asciiTheme="majorHAnsi" w:hAnsiTheme="majorHAnsi"/>
          <w:sz w:val="24"/>
          <w:szCs w:val="24"/>
        </w:rPr>
        <w:t>"</w:t>
      </w:r>
      <w:r w:rsidR="00683365" w:rsidRPr="00A07F8E">
        <w:rPr>
          <w:rFonts w:asciiTheme="majorHAnsi" w:hAnsiTheme="majorHAnsi"/>
          <w:sz w:val="24"/>
          <w:szCs w:val="24"/>
        </w:rPr>
        <w:t xml:space="preserve">UPCOMING WORKSHOP: Parenting </w:t>
      </w:r>
      <w:proofErr w:type="gramStart"/>
      <w:r w:rsidR="00683365" w:rsidRPr="00A07F8E">
        <w:rPr>
          <w:rFonts w:asciiTheme="majorHAnsi" w:hAnsiTheme="majorHAnsi"/>
          <w:sz w:val="24"/>
          <w:szCs w:val="24"/>
        </w:rPr>
        <w:t>And</w:t>
      </w:r>
      <w:proofErr w:type="gramEnd"/>
      <w:r w:rsidR="00683365" w:rsidRPr="00A07F8E">
        <w:rPr>
          <w:rFonts w:asciiTheme="majorHAnsi" w:hAnsiTheme="majorHAnsi"/>
          <w:sz w:val="24"/>
          <w:szCs w:val="24"/>
        </w:rPr>
        <w:t xml:space="preserve"> Your Dissertation</w:t>
      </w:r>
      <w:r w:rsidRPr="00A07F8E">
        <w:rPr>
          <w:rFonts w:asciiTheme="majorHAnsi" w:hAnsiTheme="majorHAnsi"/>
          <w:sz w:val="24"/>
          <w:szCs w:val="24"/>
        </w:rPr>
        <w:t>"</w:t>
      </w:r>
    </w:p>
    <w:p w:rsidR="009334A1" w:rsidRPr="00A07F8E" w:rsidRDefault="009334A1" w:rsidP="009334A1">
      <w:pPr>
        <w:ind w:left="720"/>
        <w:rPr>
          <w:rFonts w:asciiTheme="majorHAnsi" w:hAnsiTheme="majorHAnsi"/>
          <w:sz w:val="24"/>
          <w:szCs w:val="24"/>
        </w:rPr>
      </w:pPr>
      <w:r w:rsidRPr="00A07F8E">
        <w:rPr>
          <w:rFonts w:asciiTheme="majorHAnsi" w:hAnsiTheme="majorHAnsi"/>
          <w:b/>
          <w:sz w:val="24"/>
          <w:szCs w:val="24"/>
        </w:rPr>
        <w:t xml:space="preserve">Summary: </w:t>
      </w:r>
      <w:r w:rsidR="00872D43" w:rsidRPr="00A07F8E">
        <w:rPr>
          <w:rFonts w:asciiTheme="majorHAnsi" w:hAnsiTheme="majorHAnsi" w:cs="Calibri"/>
          <w:bCs/>
          <w:color w:val="000000"/>
          <w:sz w:val="24"/>
          <w:szCs w:val="24"/>
        </w:rPr>
        <w:t xml:space="preserve">To register for this workshop stop by the Wellness Center, Student Counseling Services in Room 6422 to fill out an application or just drop by the day of </w:t>
      </w:r>
      <w:r w:rsidR="00872D43" w:rsidRPr="00A07F8E">
        <w:rPr>
          <w:rFonts w:asciiTheme="majorHAnsi" w:hAnsiTheme="majorHAnsi" w:cs="Calibri"/>
          <w:bCs/>
          <w:color w:val="000000"/>
          <w:sz w:val="24"/>
          <w:szCs w:val="24"/>
        </w:rPr>
        <w:lastRenderedPageBreak/>
        <w:t>the workshop. For more information, please call (212) 817-8731.  All participants must be registered GC students.</w:t>
      </w:r>
    </w:p>
    <w:p w:rsidR="009334A1" w:rsidRPr="00A07F8E" w:rsidRDefault="009334A1" w:rsidP="009334A1">
      <w:pPr>
        <w:rPr>
          <w:rFonts w:asciiTheme="majorHAnsi" w:eastAsia="Times New Roman" w:hAnsiTheme="majorHAnsi" w:cs="Times New Roman"/>
          <w:color w:val="000000"/>
          <w:sz w:val="24"/>
          <w:szCs w:val="24"/>
        </w:rPr>
      </w:pPr>
    </w:p>
    <w:p w:rsidR="009334A1" w:rsidRPr="00A07F8E" w:rsidRDefault="009334A1" w:rsidP="009334A1">
      <w:pPr>
        <w:rPr>
          <w:rFonts w:asciiTheme="majorHAnsi" w:hAnsiTheme="majorHAnsi"/>
          <w:b/>
          <w:sz w:val="24"/>
          <w:szCs w:val="24"/>
        </w:rPr>
      </w:pPr>
      <w:r w:rsidRPr="00A07F8E">
        <w:rPr>
          <w:rFonts w:asciiTheme="majorHAnsi" w:hAnsiTheme="majorHAnsi"/>
          <w:b/>
          <w:sz w:val="24"/>
          <w:szCs w:val="24"/>
        </w:rPr>
        <w:t xml:space="preserve">Email sent on </w:t>
      </w:r>
      <w:r w:rsidR="00683365" w:rsidRPr="00A07F8E">
        <w:rPr>
          <w:rFonts w:asciiTheme="majorHAnsi" w:hAnsiTheme="majorHAnsi"/>
          <w:sz w:val="24"/>
          <w:szCs w:val="24"/>
        </w:rPr>
        <w:t>1/10/13</w:t>
      </w:r>
      <w:r w:rsidRPr="00A07F8E">
        <w:rPr>
          <w:rFonts w:asciiTheme="majorHAnsi" w:hAnsiTheme="majorHAnsi"/>
          <w:sz w:val="24"/>
          <w:szCs w:val="24"/>
        </w:rPr>
        <w:t>,</w:t>
      </w:r>
      <w:r w:rsidRPr="00A07F8E">
        <w:rPr>
          <w:rFonts w:asciiTheme="majorHAnsi" w:hAnsiTheme="majorHAnsi"/>
          <w:b/>
          <w:sz w:val="24"/>
          <w:szCs w:val="24"/>
        </w:rPr>
        <w:t xml:space="preserve"> Subject line: "</w:t>
      </w:r>
      <w:r w:rsidR="00683365" w:rsidRPr="00A07F8E">
        <w:rPr>
          <w:rFonts w:asciiTheme="majorHAnsi" w:hAnsiTheme="majorHAnsi"/>
          <w:sz w:val="24"/>
          <w:szCs w:val="24"/>
        </w:rPr>
        <w:t>Spring 2013 Professional Development Seminars</w:t>
      </w:r>
      <w:r w:rsidRPr="00A07F8E">
        <w:rPr>
          <w:rFonts w:asciiTheme="majorHAnsi" w:hAnsiTheme="majorHAnsi"/>
          <w:sz w:val="24"/>
          <w:szCs w:val="24"/>
        </w:rPr>
        <w:t>"</w:t>
      </w:r>
    </w:p>
    <w:p w:rsidR="009334A1" w:rsidRDefault="009334A1" w:rsidP="009334A1">
      <w:pPr>
        <w:ind w:left="720"/>
        <w:rPr>
          <w:rFonts w:asciiTheme="majorHAnsi" w:hAnsiTheme="majorHAnsi" w:cs="Calibri"/>
          <w:b/>
          <w:bCs/>
          <w:color w:val="000000"/>
          <w:sz w:val="24"/>
          <w:szCs w:val="24"/>
        </w:rPr>
      </w:pPr>
      <w:r w:rsidRPr="00A07F8E">
        <w:rPr>
          <w:rFonts w:asciiTheme="majorHAnsi" w:hAnsiTheme="majorHAnsi"/>
          <w:b/>
          <w:sz w:val="24"/>
          <w:szCs w:val="24"/>
        </w:rPr>
        <w:t xml:space="preserve">Summary: </w:t>
      </w:r>
      <w:r w:rsidR="00872D43" w:rsidRPr="00A07F8E">
        <w:rPr>
          <w:rFonts w:asciiTheme="majorHAnsi" w:hAnsiTheme="majorHAnsi"/>
          <w:sz w:val="24"/>
          <w:szCs w:val="24"/>
        </w:rPr>
        <w:t xml:space="preserve">The GC is offering a number of Professional Development Seminars. They include </w:t>
      </w:r>
      <w:r w:rsidR="00872D43" w:rsidRPr="00A07F8E">
        <w:rPr>
          <w:rFonts w:asciiTheme="majorHAnsi" w:hAnsiTheme="majorHAnsi" w:cs="Calibri"/>
          <w:bCs/>
          <w:color w:val="000000"/>
          <w:sz w:val="24"/>
          <w:szCs w:val="24"/>
        </w:rPr>
        <w:t>Advanced Spoken English: Teaching and Presentation Skills</w:t>
      </w:r>
      <w:r w:rsidR="00103FCB" w:rsidRPr="00A07F8E">
        <w:rPr>
          <w:rFonts w:asciiTheme="majorHAnsi" w:hAnsiTheme="majorHAnsi" w:cs="Calibri"/>
          <w:bCs/>
          <w:color w:val="000000"/>
          <w:sz w:val="24"/>
          <w:szCs w:val="24"/>
        </w:rPr>
        <w:t>, Teaching Strategies, Effective Academic Writing – for native English speakers, and Colloquium on College Teaching.</w:t>
      </w:r>
      <w:r w:rsidR="00103FCB" w:rsidRPr="00A07F8E">
        <w:rPr>
          <w:rFonts w:asciiTheme="majorHAnsi" w:hAnsiTheme="majorHAnsi" w:cs="Calibri"/>
          <w:b/>
          <w:bCs/>
          <w:color w:val="000000"/>
          <w:sz w:val="24"/>
          <w:szCs w:val="24"/>
        </w:rPr>
        <w:t xml:space="preserve"> </w:t>
      </w:r>
    </w:p>
    <w:p w:rsidR="00A07F8E" w:rsidRPr="00A07F8E" w:rsidRDefault="00A07F8E" w:rsidP="009334A1">
      <w:pPr>
        <w:ind w:left="720"/>
        <w:rPr>
          <w:rFonts w:asciiTheme="majorHAnsi" w:hAnsiTheme="majorHAnsi"/>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0E6A70" w:rsidRPr="00A07F8E">
        <w:rPr>
          <w:rFonts w:asciiTheme="majorHAnsi" w:hAnsiTheme="majorHAnsi"/>
          <w:sz w:val="24"/>
          <w:szCs w:val="24"/>
        </w:rPr>
        <w:t xml:space="preserve"> 1</w:t>
      </w:r>
      <w:r w:rsidRPr="00A07F8E">
        <w:rPr>
          <w:rFonts w:asciiTheme="majorHAnsi" w:hAnsiTheme="majorHAnsi"/>
          <w:sz w:val="24"/>
          <w:szCs w:val="24"/>
        </w:rPr>
        <w:t>/</w:t>
      </w:r>
      <w:r w:rsidR="000E6A70" w:rsidRPr="00A07F8E">
        <w:rPr>
          <w:rFonts w:asciiTheme="majorHAnsi" w:hAnsiTheme="majorHAnsi"/>
          <w:sz w:val="24"/>
          <w:szCs w:val="24"/>
        </w:rPr>
        <w:t>23</w:t>
      </w:r>
      <w:r w:rsidR="00683365" w:rsidRPr="00A07F8E">
        <w:rPr>
          <w:rFonts w:asciiTheme="majorHAnsi" w:hAnsiTheme="majorHAnsi"/>
          <w:sz w:val="24"/>
          <w:szCs w:val="24"/>
        </w:rPr>
        <w:t>/13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683365" w:rsidRPr="00A07F8E">
        <w:rPr>
          <w:rFonts w:asciiTheme="majorHAnsi" w:hAnsiTheme="majorHAnsi"/>
          <w:sz w:val="24"/>
          <w:szCs w:val="24"/>
        </w:rPr>
        <w:t>Workshop on Undergraduate Research</w:t>
      </w:r>
      <w:r w:rsidRPr="00A07F8E">
        <w:rPr>
          <w:rFonts w:asciiTheme="majorHAnsi" w:hAnsiTheme="majorHAnsi"/>
          <w:sz w:val="24"/>
          <w:szCs w:val="24"/>
        </w:rPr>
        <w:t>"</w:t>
      </w:r>
    </w:p>
    <w:p w:rsidR="00103FCB" w:rsidRPr="00A07F8E" w:rsidRDefault="009334A1" w:rsidP="00103FCB">
      <w:pPr>
        <w:ind w:left="720"/>
        <w:rPr>
          <w:rFonts w:asciiTheme="majorHAnsi" w:hAnsiTheme="majorHAnsi"/>
          <w:color w:val="000000"/>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103FCB" w:rsidRPr="00A07F8E">
        <w:rPr>
          <w:rFonts w:asciiTheme="majorHAnsi" w:hAnsiTheme="majorHAnsi" w:cs="Calibri"/>
          <w:color w:val="000000"/>
          <w:sz w:val="24"/>
          <w:szCs w:val="24"/>
        </w:rPr>
        <w:t>The 2</w:t>
      </w:r>
      <w:r w:rsidR="00103FCB" w:rsidRPr="00A07F8E">
        <w:rPr>
          <w:rFonts w:asciiTheme="majorHAnsi" w:hAnsiTheme="majorHAnsi" w:cs="Calibri"/>
          <w:color w:val="000000"/>
          <w:sz w:val="24"/>
          <w:szCs w:val="24"/>
          <w:vertAlign w:val="superscript"/>
        </w:rPr>
        <w:t>nd</w:t>
      </w:r>
      <w:r w:rsidR="00103FCB" w:rsidRPr="00A07F8E">
        <w:rPr>
          <w:rFonts w:asciiTheme="majorHAnsi" w:hAnsiTheme="majorHAnsi" w:cs="Calibri"/>
          <w:color w:val="000000"/>
          <w:sz w:val="24"/>
          <w:szCs w:val="24"/>
        </w:rPr>
        <w:t xml:space="preserve"> biannual Undergraduate Research Faculty Development workshop. </w:t>
      </w:r>
      <w:r w:rsidR="00103FCB" w:rsidRPr="00A07F8E">
        <w:rPr>
          <w:rFonts w:asciiTheme="majorHAnsi" w:eastAsia="Times New Roman" w:hAnsiTheme="majorHAnsi" w:cs="Calibri"/>
          <w:color w:val="000000"/>
          <w:sz w:val="24"/>
          <w:szCs w:val="24"/>
        </w:rPr>
        <w:t xml:space="preserve">The event will take place on </w:t>
      </w:r>
      <w:r w:rsidR="00103FCB" w:rsidRPr="00A07F8E">
        <w:rPr>
          <w:rFonts w:asciiTheme="majorHAnsi" w:eastAsia="Times New Roman" w:hAnsiTheme="majorHAnsi" w:cs="Calibri"/>
          <w:b/>
          <w:bCs/>
          <w:color w:val="000000"/>
          <w:sz w:val="24"/>
          <w:szCs w:val="24"/>
          <w:shd w:val="clear" w:color="auto" w:fill="FFFF00"/>
        </w:rPr>
        <w:t>Thursday, February 21</w:t>
      </w:r>
      <w:r w:rsidR="00103FCB" w:rsidRPr="00A07F8E">
        <w:rPr>
          <w:rFonts w:asciiTheme="majorHAnsi" w:eastAsia="Times New Roman" w:hAnsiTheme="majorHAnsi" w:cs="Calibri"/>
          <w:b/>
          <w:bCs/>
          <w:color w:val="000000"/>
          <w:sz w:val="24"/>
          <w:szCs w:val="24"/>
          <w:shd w:val="clear" w:color="auto" w:fill="FFFF00"/>
          <w:vertAlign w:val="superscript"/>
        </w:rPr>
        <w:t>st</w:t>
      </w:r>
      <w:r w:rsidR="00103FCB" w:rsidRPr="00A07F8E">
        <w:rPr>
          <w:rFonts w:asciiTheme="majorHAnsi" w:eastAsia="Times New Roman" w:hAnsiTheme="majorHAnsi" w:cs="Calibri"/>
          <w:b/>
          <w:bCs/>
          <w:color w:val="000000"/>
          <w:sz w:val="24"/>
          <w:szCs w:val="24"/>
          <w:shd w:val="clear" w:color="auto" w:fill="FFFF00"/>
        </w:rPr>
        <w:t>, from 1:40PM – 4:00P.M</w:t>
      </w:r>
      <w:r w:rsidR="00103FCB" w:rsidRPr="00A07F8E">
        <w:rPr>
          <w:rFonts w:asciiTheme="majorHAnsi" w:eastAsia="Times New Roman" w:hAnsiTheme="majorHAnsi" w:cs="Calibri"/>
          <w:color w:val="000000"/>
          <w:sz w:val="24"/>
          <w:szCs w:val="24"/>
        </w:rPr>
        <w:t>.  Location TBA, based on expected attendance.</w:t>
      </w:r>
      <w:r w:rsidR="00103FCB" w:rsidRPr="00A07F8E">
        <w:rPr>
          <w:rFonts w:asciiTheme="majorHAnsi" w:eastAsia="Times New Roman" w:hAnsiTheme="majorHAnsi" w:cs="Times New Roman"/>
          <w:color w:val="000000"/>
          <w:sz w:val="24"/>
          <w:szCs w:val="24"/>
        </w:rPr>
        <w:t xml:space="preserve"> </w:t>
      </w:r>
      <w:r w:rsidR="00103FCB" w:rsidRPr="00103FCB">
        <w:rPr>
          <w:rFonts w:asciiTheme="majorHAnsi" w:eastAsia="Times New Roman" w:hAnsiTheme="majorHAnsi" w:cs="Calibri"/>
          <w:color w:val="000000"/>
          <w:sz w:val="24"/>
          <w:szCs w:val="24"/>
        </w:rPr>
        <w:t xml:space="preserve">Attendance to the keynote address will be open to all members of the community and </w:t>
      </w:r>
      <w:r w:rsidR="00103FCB" w:rsidRPr="00103FCB">
        <w:rPr>
          <w:rFonts w:asciiTheme="majorHAnsi" w:eastAsia="Times New Roman" w:hAnsiTheme="majorHAnsi" w:cs="Calibri"/>
          <w:b/>
          <w:bCs/>
          <w:color w:val="000000"/>
          <w:sz w:val="24"/>
          <w:szCs w:val="24"/>
        </w:rPr>
        <w:t>lunch will be provided</w:t>
      </w:r>
      <w:r w:rsidR="00103FCB" w:rsidRPr="00103FCB">
        <w:rPr>
          <w:rFonts w:asciiTheme="majorHAnsi" w:eastAsia="Times New Roman" w:hAnsiTheme="majorHAnsi" w:cs="Calibri"/>
          <w:color w:val="000000"/>
          <w:sz w:val="24"/>
          <w:szCs w:val="24"/>
        </w:rPr>
        <w:t xml:space="preserve">.  John Jay </w:t>
      </w:r>
      <w:proofErr w:type="gramStart"/>
      <w:r w:rsidR="00103FCB" w:rsidRPr="00103FCB">
        <w:rPr>
          <w:rFonts w:asciiTheme="majorHAnsi" w:eastAsia="Times New Roman" w:hAnsiTheme="majorHAnsi" w:cs="Calibri"/>
          <w:color w:val="000000"/>
          <w:sz w:val="24"/>
          <w:szCs w:val="24"/>
        </w:rPr>
        <w:t>faculty that attend</w:t>
      </w:r>
      <w:proofErr w:type="gramEnd"/>
      <w:r w:rsidR="00103FCB" w:rsidRPr="00103FCB">
        <w:rPr>
          <w:rFonts w:asciiTheme="majorHAnsi" w:eastAsia="Times New Roman" w:hAnsiTheme="majorHAnsi" w:cs="Calibri"/>
          <w:color w:val="000000"/>
          <w:sz w:val="24"/>
          <w:szCs w:val="24"/>
        </w:rPr>
        <w:t xml:space="preserve"> both the keynote address and the following panel sessions will receive a </w:t>
      </w:r>
      <w:r w:rsidR="00103FCB" w:rsidRPr="00103FCB">
        <w:rPr>
          <w:rFonts w:asciiTheme="majorHAnsi" w:eastAsia="Times New Roman" w:hAnsiTheme="majorHAnsi" w:cs="Calibri"/>
          <w:b/>
          <w:bCs/>
          <w:color w:val="000000"/>
          <w:sz w:val="24"/>
          <w:szCs w:val="24"/>
          <w:shd w:val="clear" w:color="auto" w:fill="00FFFF"/>
        </w:rPr>
        <w:t>$100 stipend</w:t>
      </w:r>
      <w:r w:rsidR="00103FCB" w:rsidRPr="00103FCB">
        <w:rPr>
          <w:rFonts w:asciiTheme="majorHAnsi" w:eastAsia="Times New Roman" w:hAnsiTheme="majorHAnsi" w:cs="Calibri"/>
          <w:color w:val="000000"/>
          <w:sz w:val="24"/>
          <w:szCs w:val="24"/>
        </w:rPr>
        <w:t xml:space="preserve"> from the Office of Undergraduate Research</w:t>
      </w:r>
      <w:r w:rsidR="00103FCB" w:rsidRPr="00A07F8E">
        <w:rPr>
          <w:rFonts w:asciiTheme="majorHAnsi" w:eastAsia="Times New Roman" w:hAnsiTheme="majorHAnsi" w:cs="Calibri"/>
          <w:color w:val="000000"/>
          <w:sz w:val="24"/>
          <w:szCs w:val="24"/>
        </w:rPr>
        <w:t xml:space="preserve">. </w:t>
      </w:r>
      <w:r w:rsidR="00103FCB" w:rsidRPr="00A07F8E">
        <w:rPr>
          <w:rFonts w:asciiTheme="majorHAnsi" w:hAnsiTheme="majorHAnsi" w:cs="Calibri"/>
          <w:color w:val="1F497D"/>
          <w:sz w:val="24"/>
          <w:szCs w:val="24"/>
        </w:rPr>
        <w:t>T</w:t>
      </w:r>
      <w:r w:rsidR="00103FCB" w:rsidRPr="00A07F8E">
        <w:rPr>
          <w:rFonts w:asciiTheme="majorHAnsi" w:hAnsiTheme="majorHAnsi" w:cs="Calibri"/>
          <w:color w:val="000000"/>
          <w:sz w:val="24"/>
          <w:szCs w:val="24"/>
        </w:rPr>
        <w:t>o receive a stipend,</w:t>
      </w:r>
      <w:r w:rsidR="00103FCB" w:rsidRPr="00A07F8E">
        <w:rPr>
          <w:rFonts w:asciiTheme="majorHAnsi" w:hAnsiTheme="majorHAnsi" w:cs="Calibri"/>
          <w:b/>
          <w:bCs/>
          <w:color w:val="000000"/>
          <w:sz w:val="24"/>
          <w:szCs w:val="24"/>
        </w:rPr>
        <w:t xml:space="preserve"> RSVPs are required</w:t>
      </w:r>
      <w:r w:rsidR="00103FCB" w:rsidRPr="00A07F8E">
        <w:rPr>
          <w:rFonts w:asciiTheme="majorHAnsi" w:hAnsiTheme="majorHAnsi" w:cs="Calibri"/>
          <w:color w:val="000000"/>
          <w:sz w:val="24"/>
          <w:szCs w:val="24"/>
        </w:rPr>
        <w:t xml:space="preserve">.  You must respond to </w:t>
      </w:r>
      <w:hyperlink r:id="rId10" w:tgtFrame="_blank" w:history="1">
        <w:r w:rsidR="00103FCB" w:rsidRPr="00A07F8E">
          <w:rPr>
            <w:rStyle w:val="Hyperlink"/>
            <w:rFonts w:asciiTheme="majorHAnsi" w:hAnsiTheme="majorHAnsi" w:cs="Calibri"/>
            <w:sz w:val="24"/>
            <w:szCs w:val="24"/>
          </w:rPr>
          <w:t>OUR@jjay.cuny.edu</w:t>
        </w:r>
      </w:hyperlink>
      <w:r w:rsidR="00103FCB" w:rsidRPr="00A07F8E">
        <w:rPr>
          <w:rFonts w:asciiTheme="majorHAnsi" w:hAnsiTheme="majorHAnsi" w:cs="Calibri"/>
          <w:color w:val="000000"/>
          <w:sz w:val="24"/>
          <w:szCs w:val="24"/>
        </w:rPr>
        <w:t xml:space="preserve"> by </w:t>
      </w:r>
      <w:r w:rsidR="00103FCB" w:rsidRPr="00A07F8E">
        <w:rPr>
          <w:rFonts w:asciiTheme="majorHAnsi" w:hAnsiTheme="majorHAnsi" w:cs="Calibri"/>
          <w:b/>
          <w:bCs/>
          <w:color w:val="000000"/>
          <w:sz w:val="24"/>
          <w:szCs w:val="24"/>
          <w:shd w:val="clear" w:color="auto" w:fill="FFFF00"/>
        </w:rPr>
        <w:t>Friday, February 8</w:t>
      </w:r>
      <w:r w:rsidR="00103FCB" w:rsidRPr="00A07F8E">
        <w:rPr>
          <w:rFonts w:asciiTheme="majorHAnsi" w:hAnsiTheme="majorHAnsi" w:cs="Calibri"/>
          <w:b/>
          <w:bCs/>
          <w:color w:val="000000"/>
          <w:sz w:val="24"/>
          <w:szCs w:val="24"/>
          <w:shd w:val="clear" w:color="auto" w:fill="FFFF00"/>
          <w:vertAlign w:val="superscript"/>
        </w:rPr>
        <w:t>th</w:t>
      </w:r>
      <w:r w:rsidR="00103FCB" w:rsidRPr="00A07F8E">
        <w:rPr>
          <w:rFonts w:asciiTheme="majorHAnsi" w:hAnsiTheme="majorHAnsi" w:cs="Calibri"/>
          <w:color w:val="000000"/>
          <w:sz w:val="24"/>
          <w:szCs w:val="24"/>
        </w:rPr>
        <w:t xml:space="preserve"> to reserve your spot.</w:t>
      </w:r>
    </w:p>
    <w:p w:rsidR="009334A1" w:rsidRPr="00A07F8E" w:rsidRDefault="009334A1" w:rsidP="00103FCB">
      <w:pPr>
        <w:rPr>
          <w:rFonts w:asciiTheme="majorHAnsi" w:eastAsia="Times New Roman" w:hAnsiTheme="majorHAnsi" w:cs="Times New Roman"/>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0E6A70" w:rsidRPr="00A07F8E">
        <w:rPr>
          <w:rFonts w:asciiTheme="majorHAnsi" w:hAnsiTheme="majorHAnsi"/>
          <w:sz w:val="24"/>
          <w:szCs w:val="24"/>
        </w:rPr>
        <w:t xml:space="preserve"> 1/28/13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0E6A70" w:rsidRPr="00A07F8E">
        <w:rPr>
          <w:rFonts w:asciiTheme="majorHAnsi" w:hAnsiTheme="majorHAnsi"/>
          <w:sz w:val="24"/>
          <w:szCs w:val="24"/>
        </w:rPr>
        <w:t>Dr. Ronald Clarke Talk (Tuesday 2/19/13 12:00 PM</w:t>
      </w:r>
      <w:proofErr w:type="gramStart"/>
      <w:r w:rsidR="000E6A70" w:rsidRPr="00A07F8E">
        <w:rPr>
          <w:rFonts w:asciiTheme="majorHAnsi" w:hAnsiTheme="majorHAnsi"/>
          <w:sz w:val="24"/>
          <w:szCs w:val="24"/>
        </w:rPr>
        <w:t xml:space="preserve">) </w:t>
      </w:r>
      <w:r w:rsidRPr="00A07F8E">
        <w:rPr>
          <w:rFonts w:asciiTheme="majorHAnsi" w:hAnsiTheme="majorHAnsi"/>
          <w:sz w:val="24"/>
          <w:szCs w:val="24"/>
        </w:rPr>
        <w:t>"</w:t>
      </w:r>
      <w:proofErr w:type="gramEnd"/>
    </w:p>
    <w:p w:rsidR="00103FCB" w:rsidRPr="00103FCB" w:rsidRDefault="009334A1" w:rsidP="00103FCB">
      <w:pPr>
        <w:ind w:left="720"/>
        <w:rPr>
          <w:rFonts w:asciiTheme="majorHAnsi" w:eastAsia="Times New Roman" w:hAnsiTheme="majorHAnsi" w:cs="Tahoma"/>
          <w:color w:val="000000"/>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103FCB" w:rsidRPr="00A07F8E">
        <w:rPr>
          <w:rFonts w:asciiTheme="majorHAnsi" w:eastAsia="Times New Roman" w:hAnsiTheme="majorHAnsi" w:cs="Times New Roman"/>
          <w:color w:val="000000"/>
          <w:sz w:val="24"/>
          <w:szCs w:val="24"/>
        </w:rPr>
        <w:t>A reminder that our criminal justice PhD Program is thrilled to host Dr. Ronald Clarke on Tuesday February 19th at 12:00 PM in room 636T. </w:t>
      </w:r>
      <w:r w:rsidR="00103FCB" w:rsidRPr="00103FCB">
        <w:rPr>
          <w:rFonts w:asciiTheme="majorHAnsi" w:eastAsia="Times New Roman" w:hAnsiTheme="majorHAnsi" w:cs="Times New Roman"/>
          <w:color w:val="000000"/>
          <w:sz w:val="24"/>
          <w:szCs w:val="24"/>
        </w:rPr>
        <w:t xml:space="preserve">Dr. Clarke will present a research talk titled, </w:t>
      </w:r>
      <w:r w:rsidR="00103FCB" w:rsidRPr="00103FCB">
        <w:rPr>
          <w:rFonts w:asciiTheme="majorHAnsi" w:eastAsia="Times New Roman" w:hAnsiTheme="majorHAnsi" w:cs="Times New Roman"/>
          <w:i/>
          <w:iCs/>
          <w:color w:val="000000"/>
          <w:sz w:val="24"/>
          <w:szCs w:val="24"/>
        </w:rPr>
        <w:t xml:space="preserve">"Opportunity Makes the Thief. </w:t>
      </w:r>
      <w:proofErr w:type="gramStart"/>
      <w:r w:rsidR="00103FCB" w:rsidRPr="00103FCB">
        <w:rPr>
          <w:rFonts w:asciiTheme="majorHAnsi" w:eastAsia="Times New Roman" w:hAnsiTheme="majorHAnsi" w:cs="Times New Roman"/>
          <w:i/>
          <w:iCs/>
          <w:color w:val="000000"/>
          <w:sz w:val="24"/>
          <w:szCs w:val="24"/>
        </w:rPr>
        <w:t>Really?</w:t>
      </w:r>
      <w:proofErr w:type="gramEnd"/>
      <w:r w:rsidR="00103FCB" w:rsidRPr="00103FCB">
        <w:rPr>
          <w:rFonts w:asciiTheme="majorHAnsi" w:eastAsia="Times New Roman" w:hAnsiTheme="majorHAnsi" w:cs="Times New Roman"/>
          <w:i/>
          <w:iCs/>
          <w:color w:val="000000"/>
          <w:sz w:val="24"/>
          <w:szCs w:val="24"/>
        </w:rPr>
        <w:t xml:space="preserve"> </w:t>
      </w:r>
      <w:proofErr w:type="gramStart"/>
      <w:r w:rsidR="00103FCB" w:rsidRPr="00103FCB">
        <w:rPr>
          <w:rFonts w:asciiTheme="majorHAnsi" w:eastAsia="Times New Roman" w:hAnsiTheme="majorHAnsi" w:cs="Times New Roman"/>
          <w:i/>
          <w:iCs/>
          <w:color w:val="000000"/>
          <w:sz w:val="24"/>
          <w:szCs w:val="24"/>
        </w:rPr>
        <w:t>And so What</w:t>
      </w:r>
      <w:r w:rsidR="00103FCB" w:rsidRPr="00103FCB">
        <w:rPr>
          <w:rFonts w:asciiTheme="majorHAnsi" w:eastAsia="Times New Roman" w:hAnsiTheme="majorHAnsi" w:cs="Times New Roman"/>
          <w:color w:val="000000"/>
          <w:sz w:val="24"/>
          <w:szCs w:val="24"/>
        </w:rPr>
        <w:t>?"</w:t>
      </w:r>
      <w:proofErr w:type="gramEnd"/>
    </w:p>
    <w:p w:rsidR="009334A1" w:rsidRPr="00A07F8E" w:rsidRDefault="00103FCB" w:rsidP="009334A1">
      <w:pPr>
        <w:ind w:left="720"/>
        <w:rPr>
          <w:rFonts w:asciiTheme="majorHAnsi" w:hAnsiTheme="majorHAnsi"/>
          <w:color w:val="000000"/>
          <w:sz w:val="24"/>
          <w:szCs w:val="24"/>
        </w:rPr>
      </w:pPr>
      <w:r w:rsidRPr="00A07F8E">
        <w:rPr>
          <w:rFonts w:asciiTheme="majorHAnsi" w:hAnsiTheme="majorHAnsi"/>
          <w:iCs/>
          <w:color w:val="000000"/>
          <w:sz w:val="24"/>
          <w:szCs w:val="24"/>
        </w:rPr>
        <w:t>Please RSVP to jfreilich@jjay.cuny.edu if you will attend. </w:t>
      </w: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0E6A70" w:rsidRPr="00A07F8E">
        <w:rPr>
          <w:rFonts w:asciiTheme="majorHAnsi" w:hAnsiTheme="majorHAnsi"/>
          <w:sz w:val="24"/>
          <w:szCs w:val="24"/>
        </w:rPr>
        <w:t xml:space="preserve"> 1/30/13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0E6A70" w:rsidRPr="00A07F8E">
        <w:rPr>
          <w:rFonts w:asciiTheme="majorHAnsi" w:hAnsiTheme="majorHAnsi"/>
          <w:sz w:val="24"/>
          <w:szCs w:val="24"/>
        </w:rPr>
        <w:t xml:space="preserve">David Simon Honored at John Jay </w:t>
      </w:r>
      <w:proofErr w:type="gramStart"/>
      <w:r w:rsidR="000E6A70" w:rsidRPr="00A07F8E">
        <w:rPr>
          <w:rFonts w:asciiTheme="majorHAnsi" w:hAnsiTheme="majorHAnsi"/>
          <w:sz w:val="24"/>
          <w:szCs w:val="24"/>
        </w:rPr>
        <w:t xml:space="preserve">College </w:t>
      </w:r>
      <w:r w:rsidRPr="00A07F8E">
        <w:rPr>
          <w:rFonts w:asciiTheme="majorHAnsi" w:hAnsiTheme="majorHAnsi"/>
          <w:sz w:val="24"/>
          <w:szCs w:val="24"/>
        </w:rPr>
        <w:t>"</w:t>
      </w:r>
      <w:proofErr w:type="gramEnd"/>
    </w:p>
    <w:p w:rsidR="00103FCB" w:rsidRPr="00A07F8E" w:rsidRDefault="009334A1" w:rsidP="00103FCB">
      <w:pPr>
        <w:ind w:left="720"/>
        <w:rPr>
          <w:rFonts w:asciiTheme="majorHAnsi" w:hAnsiTheme="majorHAnsi"/>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103FCB" w:rsidRPr="00A07F8E">
        <w:rPr>
          <w:rFonts w:asciiTheme="majorHAnsi" w:hAnsiTheme="majorHAnsi" w:cs="Calibri"/>
          <w:sz w:val="24"/>
          <w:szCs w:val="24"/>
        </w:rPr>
        <w:t>he Center on Media, Crime and Justice is honoring David Simon, the creator of</w:t>
      </w:r>
      <w:proofErr w:type="gramStart"/>
      <w:r w:rsidR="00103FCB" w:rsidRPr="00A07F8E">
        <w:rPr>
          <w:rFonts w:asciiTheme="majorHAnsi" w:hAnsiTheme="majorHAnsi" w:cs="Calibri"/>
          <w:sz w:val="24"/>
          <w:szCs w:val="24"/>
        </w:rPr>
        <w:t>  The</w:t>
      </w:r>
      <w:proofErr w:type="gramEnd"/>
      <w:r w:rsidR="00103FCB" w:rsidRPr="00A07F8E">
        <w:rPr>
          <w:rFonts w:asciiTheme="majorHAnsi" w:hAnsiTheme="majorHAnsi" w:cs="Calibri"/>
          <w:sz w:val="24"/>
          <w:szCs w:val="24"/>
        </w:rPr>
        <w:t xml:space="preserve"> Wire, for his contributions to the field on Monday February 4</w:t>
      </w:r>
      <w:r w:rsidR="00103FCB" w:rsidRPr="00A07F8E">
        <w:rPr>
          <w:rFonts w:asciiTheme="majorHAnsi" w:hAnsiTheme="majorHAnsi" w:cs="Calibri"/>
          <w:sz w:val="24"/>
          <w:szCs w:val="24"/>
          <w:vertAlign w:val="superscript"/>
        </w:rPr>
        <w:t>th</w:t>
      </w:r>
      <w:r w:rsidR="00103FCB" w:rsidRPr="00A07F8E">
        <w:rPr>
          <w:rFonts w:asciiTheme="majorHAnsi" w:hAnsiTheme="majorHAnsi" w:cs="Calibri"/>
          <w:sz w:val="24"/>
          <w:szCs w:val="24"/>
        </w:rPr>
        <w:t xml:space="preserve"> from 6pm -8:30 pm.  Very few journalists bring a sustained and complex eye to the criminal justice system—essential for encouraging public debate-- that Simon has in his work.</w:t>
      </w:r>
      <w:r w:rsidR="00103FCB" w:rsidRPr="00A07F8E">
        <w:rPr>
          <w:rFonts w:asciiTheme="majorHAnsi" w:hAnsiTheme="majorHAnsi"/>
          <w:sz w:val="24"/>
          <w:szCs w:val="24"/>
        </w:rPr>
        <w:t xml:space="preserve"> </w:t>
      </w:r>
      <w:r w:rsidR="00103FCB" w:rsidRPr="00A07F8E">
        <w:rPr>
          <w:rFonts w:asciiTheme="majorHAnsi" w:hAnsiTheme="majorHAnsi" w:cs="Calibri"/>
          <w:sz w:val="24"/>
          <w:szCs w:val="24"/>
        </w:rPr>
        <w:t xml:space="preserve">We would love for you to join us in honoring him </w:t>
      </w:r>
      <w:r w:rsidR="00103FCB" w:rsidRPr="00A07F8E">
        <w:rPr>
          <w:rFonts w:asciiTheme="majorHAnsi" w:hAnsiTheme="majorHAnsi" w:cs="Calibri"/>
          <w:sz w:val="24"/>
          <w:szCs w:val="24"/>
          <w:u w:val="single"/>
        </w:rPr>
        <w:t>at the staff and faculty rate of $125.</w:t>
      </w:r>
      <w:r w:rsidR="00103FCB" w:rsidRPr="00A07F8E">
        <w:rPr>
          <w:rFonts w:asciiTheme="majorHAnsi" w:hAnsiTheme="majorHAnsi" w:cs="Calibri"/>
          <w:sz w:val="24"/>
          <w:szCs w:val="24"/>
        </w:rPr>
        <w:t xml:space="preserve">Tickets </w:t>
      </w:r>
      <w:proofErr w:type="gramStart"/>
      <w:r w:rsidR="00103FCB" w:rsidRPr="00A07F8E">
        <w:rPr>
          <w:rFonts w:asciiTheme="majorHAnsi" w:hAnsiTheme="majorHAnsi" w:cs="Calibri"/>
          <w:sz w:val="24"/>
          <w:szCs w:val="24"/>
        </w:rPr>
        <w:t>are</w:t>
      </w:r>
      <w:proofErr w:type="gramEnd"/>
      <w:r w:rsidR="00103FCB" w:rsidRPr="00A07F8E">
        <w:rPr>
          <w:rFonts w:asciiTheme="majorHAnsi" w:hAnsiTheme="majorHAnsi" w:cs="Calibri"/>
          <w:sz w:val="24"/>
          <w:szCs w:val="24"/>
        </w:rPr>
        <w:t xml:space="preserve"> available for purchase </w:t>
      </w:r>
      <w:hyperlink r:id="rId11" w:tgtFrame="_blank" w:history="1">
        <w:r w:rsidR="00103FCB" w:rsidRPr="00A07F8E">
          <w:rPr>
            <w:rStyle w:val="Hyperlink"/>
            <w:rFonts w:asciiTheme="majorHAnsi" w:hAnsiTheme="majorHAnsi" w:cs="Calibri"/>
            <w:sz w:val="24"/>
            <w:szCs w:val="24"/>
          </w:rPr>
          <w:t>here</w:t>
        </w:r>
      </w:hyperlink>
      <w:r w:rsidR="00103FCB" w:rsidRPr="00A07F8E">
        <w:rPr>
          <w:rFonts w:asciiTheme="majorHAnsi" w:hAnsiTheme="majorHAnsi" w:cs="Calibri"/>
          <w:sz w:val="24"/>
          <w:szCs w:val="24"/>
        </w:rPr>
        <w:t xml:space="preserve">. </w:t>
      </w:r>
    </w:p>
    <w:p w:rsidR="00A07F8E" w:rsidRDefault="00A07F8E" w:rsidP="009334A1">
      <w:pPr>
        <w:rPr>
          <w:rFonts w:asciiTheme="majorHAnsi" w:eastAsia="Times New Roman" w:hAnsiTheme="majorHAnsi" w:cs="Times New Roman"/>
          <w:b/>
          <w:bCs/>
          <w:sz w:val="24"/>
          <w:szCs w:val="24"/>
        </w:rPr>
      </w:pPr>
    </w:p>
    <w:p w:rsidR="00A07F8E" w:rsidRPr="00A07F8E" w:rsidRDefault="00A07F8E" w:rsidP="009334A1">
      <w:pPr>
        <w:rPr>
          <w:rFonts w:asciiTheme="majorHAnsi" w:hAnsiTheme="majorHAnsi"/>
          <w:sz w:val="24"/>
          <w:szCs w:val="24"/>
        </w:rPr>
      </w:pPr>
    </w:p>
    <w:p w:rsidR="009334A1" w:rsidRPr="00A07F8E" w:rsidRDefault="009334A1" w:rsidP="009334A1">
      <w:pPr>
        <w:rPr>
          <w:rFonts w:asciiTheme="majorHAnsi" w:hAnsiTheme="majorHAnsi"/>
          <w:sz w:val="32"/>
          <w:szCs w:val="32"/>
          <w:u w:val="single"/>
        </w:rPr>
      </w:pPr>
      <w:r w:rsidRPr="00A07F8E">
        <w:rPr>
          <w:rFonts w:asciiTheme="majorHAnsi" w:hAnsiTheme="majorHAnsi"/>
          <w:sz w:val="32"/>
          <w:szCs w:val="32"/>
          <w:u w:val="single"/>
        </w:rPr>
        <w:t xml:space="preserve">Job opportunities </w:t>
      </w:r>
    </w:p>
    <w:p w:rsidR="009334A1" w:rsidRPr="00A07F8E" w:rsidRDefault="009334A1" w:rsidP="009334A1">
      <w:pPr>
        <w:rPr>
          <w:rFonts w:asciiTheme="majorHAnsi" w:hAnsiTheme="majorHAnsi"/>
          <w:b/>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6A6386" w:rsidRPr="00A07F8E">
        <w:rPr>
          <w:rFonts w:asciiTheme="majorHAnsi" w:hAnsiTheme="majorHAnsi"/>
          <w:sz w:val="24"/>
          <w:szCs w:val="24"/>
        </w:rPr>
        <w:t xml:space="preserve"> 1/19/13</w:t>
      </w:r>
      <w:r w:rsidRPr="00A07F8E">
        <w:rPr>
          <w:rFonts w:asciiTheme="majorHAnsi" w:hAnsiTheme="majorHAnsi"/>
          <w:sz w:val="24"/>
          <w:szCs w:val="24"/>
        </w:rPr>
        <w:t xml:space="preserve"> </w:t>
      </w:r>
      <w:r w:rsidRPr="00A07F8E">
        <w:rPr>
          <w:rFonts w:asciiTheme="majorHAnsi" w:hAnsiTheme="majorHAnsi"/>
          <w:b/>
          <w:sz w:val="24"/>
          <w:szCs w:val="24"/>
        </w:rPr>
        <w:t>Subject line:</w:t>
      </w:r>
      <w:r w:rsidR="006A6386" w:rsidRPr="00A07F8E">
        <w:rPr>
          <w:rFonts w:asciiTheme="majorHAnsi" w:hAnsiTheme="majorHAnsi"/>
          <w:sz w:val="24"/>
          <w:szCs w:val="24"/>
        </w:rPr>
        <w:t xml:space="preserve"> "Tenure Track </w:t>
      </w:r>
      <w:proofErr w:type="spellStart"/>
      <w:r w:rsidR="006A6386" w:rsidRPr="00A07F8E">
        <w:rPr>
          <w:rFonts w:asciiTheme="majorHAnsi" w:hAnsiTheme="majorHAnsi"/>
          <w:sz w:val="24"/>
          <w:szCs w:val="24"/>
        </w:rPr>
        <w:t>Positons</w:t>
      </w:r>
      <w:proofErr w:type="spellEnd"/>
      <w:r w:rsidR="006A6386" w:rsidRPr="00A07F8E">
        <w:rPr>
          <w:rFonts w:asciiTheme="majorHAnsi" w:hAnsiTheme="majorHAnsi"/>
          <w:sz w:val="24"/>
          <w:szCs w:val="24"/>
        </w:rPr>
        <w:t xml:space="preserve"> Available in Criminal Justice at Metropolitan State (deadline 2/15)</w:t>
      </w:r>
      <w:r w:rsidRPr="00A07F8E">
        <w:rPr>
          <w:rFonts w:asciiTheme="majorHAnsi" w:hAnsiTheme="majorHAnsi"/>
          <w:sz w:val="24"/>
          <w:szCs w:val="24"/>
        </w:rPr>
        <w:t>"</w:t>
      </w:r>
    </w:p>
    <w:p w:rsidR="004B509F" w:rsidRPr="00A07F8E" w:rsidRDefault="009334A1" w:rsidP="004B509F">
      <w:pPr>
        <w:ind w:left="720"/>
        <w:rPr>
          <w:rFonts w:asciiTheme="majorHAnsi" w:hAnsiTheme="majorHAnsi"/>
          <w:color w:val="000000"/>
          <w:sz w:val="24"/>
          <w:szCs w:val="24"/>
        </w:rPr>
      </w:pPr>
      <w:r w:rsidRPr="00A07F8E">
        <w:rPr>
          <w:rFonts w:asciiTheme="majorHAnsi" w:hAnsiTheme="majorHAnsi"/>
          <w:b/>
          <w:sz w:val="24"/>
          <w:szCs w:val="24"/>
        </w:rPr>
        <w:lastRenderedPageBreak/>
        <w:t xml:space="preserve">Summary: </w:t>
      </w:r>
      <w:r w:rsidR="004B509F" w:rsidRPr="00A07F8E">
        <w:rPr>
          <w:rFonts w:asciiTheme="majorHAnsi" w:hAnsiTheme="majorHAnsi" w:cs="Calibri"/>
          <w:color w:val="000000"/>
          <w:sz w:val="24"/>
          <w:szCs w:val="24"/>
        </w:rPr>
        <w:t xml:space="preserve">Metropolitan State University is seeking applicants for two probationary tenure track Criminal Justice faculty positions for August 2013 appointments. These are full-time positions in Metropolitan State University’s School of Law Enforcement and Criminal Justice. Our </w:t>
      </w:r>
      <w:r w:rsidR="004B509F" w:rsidRPr="00A07F8E">
        <w:rPr>
          <w:rFonts w:asciiTheme="majorHAnsi" w:hAnsiTheme="majorHAnsi" w:cs="Calibri"/>
          <w:color w:val="1F497D"/>
          <w:sz w:val="24"/>
          <w:szCs w:val="24"/>
        </w:rPr>
        <w:t>C</w:t>
      </w:r>
      <w:r w:rsidR="004B509F" w:rsidRPr="00A07F8E">
        <w:rPr>
          <w:rFonts w:asciiTheme="majorHAnsi" w:hAnsiTheme="majorHAnsi" w:cs="Calibri"/>
          <w:color w:val="000000"/>
          <w:sz w:val="24"/>
          <w:szCs w:val="24"/>
        </w:rPr>
        <w:t xml:space="preserve">riminal </w:t>
      </w:r>
      <w:r w:rsidR="004B509F" w:rsidRPr="00A07F8E">
        <w:rPr>
          <w:rFonts w:asciiTheme="majorHAnsi" w:hAnsiTheme="majorHAnsi" w:cs="Calibri"/>
          <w:color w:val="1F497D"/>
          <w:sz w:val="24"/>
          <w:szCs w:val="24"/>
        </w:rPr>
        <w:t>J</w:t>
      </w:r>
      <w:r w:rsidR="004B509F" w:rsidRPr="00A07F8E">
        <w:rPr>
          <w:rFonts w:asciiTheme="majorHAnsi" w:hAnsiTheme="majorHAnsi" w:cs="Calibri"/>
          <w:color w:val="000000"/>
          <w:sz w:val="24"/>
          <w:szCs w:val="24"/>
        </w:rPr>
        <w:t xml:space="preserve">ustice program features a diverse student body, lively class discussions, a state of the art new facility, a M.S. program in Criminal Justice and a vibrant faculty with active research and public service agendas. </w:t>
      </w:r>
      <w:r w:rsidR="004B509F" w:rsidRPr="00A07F8E">
        <w:rPr>
          <w:rFonts w:asciiTheme="majorHAnsi" w:hAnsiTheme="majorHAnsi" w:cs="Arial"/>
          <w:b/>
          <w:bCs/>
          <w:color w:val="000000"/>
          <w:sz w:val="24"/>
          <w:szCs w:val="24"/>
        </w:rPr>
        <w:t xml:space="preserve">Application: </w:t>
      </w:r>
      <w:r w:rsidR="004B509F" w:rsidRPr="00A07F8E">
        <w:rPr>
          <w:rFonts w:asciiTheme="majorHAnsi" w:hAnsiTheme="majorHAnsi" w:cs="Arial"/>
          <w:color w:val="000000"/>
          <w:sz w:val="24"/>
          <w:szCs w:val="24"/>
        </w:rPr>
        <w:t xml:space="preserve">To apply, go to </w:t>
      </w:r>
      <w:hyperlink r:id="rId12" w:tgtFrame="_blank" w:history="1">
        <w:r w:rsidR="004B509F" w:rsidRPr="00A07F8E">
          <w:rPr>
            <w:rStyle w:val="Hyperlink"/>
            <w:rFonts w:asciiTheme="majorHAnsi" w:hAnsiTheme="majorHAnsi" w:cs="Arial"/>
            <w:sz w:val="24"/>
            <w:szCs w:val="24"/>
          </w:rPr>
          <w:t>http://agency.governmentjobs.com/metrostatemn/default.cfm</w:t>
        </w:r>
      </w:hyperlink>
      <w:r w:rsidR="004B509F" w:rsidRPr="00A07F8E">
        <w:rPr>
          <w:rFonts w:asciiTheme="majorHAnsi" w:hAnsiTheme="majorHAnsi" w:cs="Arial"/>
          <w:color w:val="0000FF"/>
          <w:sz w:val="24"/>
          <w:szCs w:val="24"/>
        </w:rPr>
        <w:t xml:space="preserve"> </w:t>
      </w:r>
    </w:p>
    <w:p w:rsidR="004B509F" w:rsidRPr="00A07F8E" w:rsidRDefault="004B509F" w:rsidP="004B509F">
      <w:pPr>
        <w:ind w:firstLine="720"/>
        <w:rPr>
          <w:rFonts w:asciiTheme="majorHAnsi" w:hAnsiTheme="majorHAnsi"/>
          <w:color w:val="000000"/>
          <w:sz w:val="24"/>
          <w:szCs w:val="24"/>
        </w:rPr>
      </w:pPr>
      <w:r w:rsidRPr="00A07F8E">
        <w:rPr>
          <w:rFonts w:asciiTheme="majorHAnsi" w:hAnsiTheme="majorHAnsi" w:cs="Arial"/>
          <w:b/>
          <w:bCs/>
          <w:color w:val="000000"/>
          <w:sz w:val="24"/>
          <w:szCs w:val="24"/>
        </w:rPr>
        <w:t xml:space="preserve">Applications must be received by 11:59 p.m. on Friday, February 15, 2013 </w:t>
      </w:r>
    </w:p>
    <w:p w:rsidR="009334A1" w:rsidRPr="00A07F8E" w:rsidRDefault="009334A1" w:rsidP="009334A1">
      <w:pPr>
        <w:ind w:left="720"/>
        <w:rPr>
          <w:rFonts w:asciiTheme="majorHAnsi" w:eastAsia="Times New Roman" w:hAnsiTheme="majorHAnsi" w:cs="Tahoma"/>
          <w:color w:val="000000"/>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6A6386" w:rsidRPr="00A07F8E">
        <w:rPr>
          <w:rFonts w:asciiTheme="majorHAnsi" w:hAnsiTheme="majorHAnsi"/>
          <w:sz w:val="24"/>
          <w:szCs w:val="24"/>
        </w:rPr>
        <w:t xml:space="preserve"> 1/23/13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6A6386" w:rsidRPr="00A07F8E">
        <w:rPr>
          <w:rFonts w:asciiTheme="majorHAnsi" w:hAnsiTheme="majorHAnsi"/>
          <w:sz w:val="24"/>
          <w:szCs w:val="24"/>
        </w:rPr>
        <w:t xml:space="preserve">Justice Systems Tenure-Track &amp; </w:t>
      </w:r>
      <w:proofErr w:type="spellStart"/>
      <w:r w:rsidR="006A6386" w:rsidRPr="00A07F8E">
        <w:rPr>
          <w:rFonts w:asciiTheme="majorHAnsi" w:hAnsiTheme="majorHAnsi"/>
          <w:sz w:val="24"/>
          <w:szCs w:val="24"/>
        </w:rPr>
        <w:t>Temporoary</w:t>
      </w:r>
      <w:proofErr w:type="spellEnd"/>
      <w:r w:rsidR="006A6386" w:rsidRPr="00A07F8E">
        <w:rPr>
          <w:rFonts w:asciiTheme="majorHAnsi" w:hAnsiTheme="majorHAnsi"/>
          <w:sz w:val="24"/>
          <w:szCs w:val="24"/>
        </w:rPr>
        <w:t xml:space="preserve"> Positions at Truman State</w:t>
      </w:r>
      <w:r w:rsidRPr="00A07F8E">
        <w:rPr>
          <w:rFonts w:asciiTheme="majorHAnsi" w:hAnsiTheme="majorHAnsi"/>
          <w:sz w:val="24"/>
          <w:szCs w:val="24"/>
        </w:rPr>
        <w:t>"</w:t>
      </w:r>
    </w:p>
    <w:p w:rsidR="009334A1" w:rsidRDefault="009334A1" w:rsidP="009334A1">
      <w:pPr>
        <w:ind w:left="720"/>
        <w:rPr>
          <w:rFonts w:asciiTheme="majorHAnsi" w:hAnsiTheme="majorHAnsi" w:cs="Calibri"/>
          <w:color w:val="000000"/>
          <w:sz w:val="24"/>
          <w:szCs w:val="24"/>
          <w:u w:val="single"/>
        </w:rPr>
      </w:pPr>
      <w:r w:rsidRPr="00A07F8E">
        <w:rPr>
          <w:rFonts w:asciiTheme="majorHAnsi" w:hAnsiTheme="majorHAnsi"/>
          <w:b/>
          <w:sz w:val="24"/>
          <w:szCs w:val="24"/>
        </w:rPr>
        <w:t>Summary:</w:t>
      </w:r>
      <w:r w:rsidRPr="00A07F8E">
        <w:rPr>
          <w:rFonts w:asciiTheme="majorHAnsi" w:hAnsiTheme="majorHAnsi"/>
          <w:sz w:val="24"/>
          <w:szCs w:val="24"/>
        </w:rPr>
        <w:t xml:space="preserve">  </w:t>
      </w:r>
      <w:r w:rsidR="004B509F" w:rsidRPr="00A07F8E">
        <w:rPr>
          <w:rFonts w:asciiTheme="majorHAnsi" w:hAnsiTheme="majorHAnsi"/>
          <w:sz w:val="24"/>
          <w:szCs w:val="24"/>
        </w:rPr>
        <w:t xml:space="preserve">There are </w:t>
      </w:r>
      <w:r w:rsidR="004B509F" w:rsidRPr="00A07F8E">
        <w:rPr>
          <w:rFonts w:asciiTheme="majorHAnsi" w:hAnsiTheme="majorHAnsi" w:cs="Calibri"/>
          <w:color w:val="000000"/>
          <w:sz w:val="24"/>
          <w:szCs w:val="24"/>
        </w:rPr>
        <w:t xml:space="preserve">two positions available for </w:t>
      </w:r>
      <w:proofErr w:type="gramStart"/>
      <w:r w:rsidR="004B509F" w:rsidRPr="00A07F8E">
        <w:rPr>
          <w:rFonts w:asciiTheme="majorHAnsi" w:hAnsiTheme="majorHAnsi" w:cs="Calibri"/>
          <w:color w:val="000000"/>
          <w:sz w:val="24"/>
          <w:szCs w:val="24"/>
        </w:rPr>
        <w:t>Fall</w:t>
      </w:r>
      <w:proofErr w:type="gramEnd"/>
      <w:r w:rsidR="004B509F" w:rsidRPr="00A07F8E">
        <w:rPr>
          <w:rFonts w:asciiTheme="majorHAnsi" w:hAnsiTheme="majorHAnsi" w:cs="Calibri"/>
          <w:color w:val="000000"/>
          <w:sz w:val="24"/>
          <w:szCs w:val="24"/>
        </w:rPr>
        <w:t xml:space="preserve"> 2013—one tenure track and one full-time temporary position at Truman State University located in northeast Missouri.   The </w:t>
      </w:r>
      <w:hyperlink r:id="rId13" w:tgtFrame="_blank" w:history="1">
        <w:r w:rsidR="004B509F" w:rsidRPr="00A07F8E">
          <w:rPr>
            <w:rStyle w:val="Hyperlink"/>
            <w:rFonts w:asciiTheme="majorHAnsi" w:hAnsiTheme="majorHAnsi" w:cs="Calibri"/>
            <w:sz w:val="24"/>
            <w:szCs w:val="24"/>
          </w:rPr>
          <w:t>full-time temporary</w:t>
        </w:r>
      </w:hyperlink>
      <w:r w:rsidR="004B509F" w:rsidRPr="00A07F8E">
        <w:rPr>
          <w:rFonts w:asciiTheme="majorHAnsi" w:hAnsiTheme="majorHAnsi" w:cs="Calibri"/>
          <w:color w:val="000000"/>
          <w:sz w:val="24"/>
          <w:szCs w:val="24"/>
        </w:rPr>
        <w:t xml:space="preserve"> requires at least a Masters Degree with qualifications to teach either in law enforcement or criminology and research methods.  The </w:t>
      </w:r>
      <w:hyperlink r:id="rId14" w:tgtFrame="_blank" w:history="1">
        <w:r w:rsidR="004B509F" w:rsidRPr="00A07F8E">
          <w:rPr>
            <w:rStyle w:val="Hyperlink"/>
            <w:rFonts w:asciiTheme="majorHAnsi" w:hAnsiTheme="majorHAnsi" w:cs="Calibri"/>
            <w:sz w:val="24"/>
            <w:szCs w:val="24"/>
          </w:rPr>
          <w:t>tenure track</w:t>
        </w:r>
      </w:hyperlink>
      <w:r w:rsidR="004B509F" w:rsidRPr="00A07F8E">
        <w:rPr>
          <w:rFonts w:asciiTheme="majorHAnsi" w:hAnsiTheme="majorHAnsi" w:cs="Calibri"/>
          <w:color w:val="000000"/>
          <w:sz w:val="24"/>
          <w:szCs w:val="24"/>
        </w:rPr>
        <w:t xml:space="preserve"> requires a PhD (or ABD) with preference for law enforcement specialty.  Tenure track candidates qualified to teach criminology and research methods will also be considered.  Application materials may be submitted to </w:t>
      </w:r>
      <w:hyperlink r:id="rId15" w:tgtFrame="_blank" w:history="1">
        <w:r w:rsidR="004B509F" w:rsidRPr="00A07F8E">
          <w:rPr>
            <w:rStyle w:val="Hyperlink"/>
            <w:rFonts w:asciiTheme="majorHAnsi" w:hAnsiTheme="majorHAnsi" w:cs="Calibri"/>
            <w:sz w:val="24"/>
            <w:szCs w:val="24"/>
          </w:rPr>
          <w:t>sscssearch@truman.edu</w:t>
        </w:r>
      </w:hyperlink>
      <w:r w:rsidR="004B509F" w:rsidRPr="00A07F8E">
        <w:rPr>
          <w:rFonts w:asciiTheme="majorHAnsi" w:hAnsiTheme="majorHAnsi" w:cs="Calibri"/>
          <w:color w:val="000000"/>
          <w:sz w:val="24"/>
          <w:szCs w:val="24"/>
          <w:u w:val="single"/>
        </w:rPr>
        <w:t>.</w:t>
      </w:r>
    </w:p>
    <w:p w:rsidR="00A07F8E" w:rsidRPr="00A07F8E" w:rsidRDefault="00A07F8E" w:rsidP="009334A1">
      <w:pPr>
        <w:ind w:left="720"/>
        <w:rPr>
          <w:rFonts w:asciiTheme="majorHAnsi" w:eastAsia="Times New Roman" w:hAnsiTheme="majorHAnsi" w:cs="Times New Roman"/>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6A6386" w:rsidRPr="00A07F8E">
        <w:rPr>
          <w:rFonts w:asciiTheme="majorHAnsi" w:hAnsiTheme="majorHAnsi"/>
          <w:sz w:val="24"/>
          <w:szCs w:val="24"/>
        </w:rPr>
        <w:t>: 1/24/13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proofErr w:type="gramStart"/>
      <w:r w:rsidRPr="00A07F8E">
        <w:rPr>
          <w:rFonts w:asciiTheme="majorHAnsi" w:hAnsiTheme="majorHAnsi"/>
          <w:sz w:val="24"/>
          <w:szCs w:val="24"/>
        </w:rPr>
        <w:t>"</w:t>
      </w:r>
      <w:r w:rsidR="006A6386" w:rsidRPr="00A07F8E">
        <w:rPr>
          <w:rFonts w:asciiTheme="majorHAnsi" w:hAnsiTheme="majorHAnsi"/>
          <w:sz w:val="24"/>
          <w:szCs w:val="24"/>
        </w:rPr>
        <w:t xml:space="preserve"> Distance</w:t>
      </w:r>
      <w:proofErr w:type="gramEnd"/>
      <w:r w:rsidR="006A6386" w:rsidRPr="00A07F8E">
        <w:rPr>
          <w:rFonts w:asciiTheme="majorHAnsi" w:hAnsiTheme="majorHAnsi"/>
          <w:sz w:val="24"/>
          <w:szCs w:val="24"/>
        </w:rPr>
        <w:t xml:space="preserve"> Education Instructor </w:t>
      </w:r>
      <w:r w:rsidRPr="00A07F8E">
        <w:rPr>
          <w:rFonts w:asciiTheme="majorHAnsi" w:hAnsiTheme="majorHAnsi"/>
          <w:sz w:val="24"/>
          <w:szCs w:val="24"/>
        </w:rPr>
        <w:t>"</w:t>
      </w:r>
    </w:p>
    <w:p w:rsidR="009334A1" w:rsidRPr="00A07F8E" w:rsidRDefault="009334A1" w:rsidP="009334A1">
      <w:pPr>
        <w:pStyle w:val="BodyText2"/>
        <w:ind w:left="720"/>
        <w:rPr>
          <w:rFonts w:asciiTheme="majorHAnsi" w:hAnsiTheme="majorHAnsi"/>
          <w:sz w:val="24"/>
        </w:rPr>
      </w:pPr>
      <w:r w:rsidRPr="00A07F8E">
        <w:rPr>
          <w:rFonts w:asciiTheme="majorHAnsi" w:hAnsiTheme="majorHAnsi"/>
          <w:b/>
          <w:sz w:val="24"/>
        </w:rPr>
        <w:t>Summary:</w:t>
      </w:r>
      <w:r w:rsidRPr="00A07F8E">
        <w:rPr>
          <w:rFonts w:asciiTheme="majorHAnsi" w:hAnsiTheme="majorHAnsi"/>
          <w:sz w:val="24"/>
        </w:rPr>
        <w:t xml:space="preserve">  </w:t>
      </w:r>
      <w:r w:rsidR="004B509F" w:rsidRPr="00A07F8E">
        <w:rPr>
          <w:rFonts w:asciiTheme="majorHAnsi" w:hAnsiTheme="majorHAnsi" w:cstheme="minorHAnsi"/>
          <w:color w:val="000000"/>
          <w:sz w:val="24"/>
        </w:rPr>
        <w:t xml:space="preserve">The </w:t>
      </w:r>
      <w:r w:rsidR="004B509F" w:rsidRPr="00A07F8E">
        <w:rPr>
          <w:rFonts w:asciiTheme="majorHAnsi" w:hAnsiTheme="majorHAnsi" w:cstheme="minorHAnsi"/>
          <w:b/>
          <w:color w:val="000000"/>
          <w:sz w:val="24"/>
        </w:rPr>
        <w:t>School of Criminology and Criminal Justice</w:t>
      </w:r>
      <w:r w:rsidR="004B509F" w:rsidRPr="00A07F8E">
        <w:rPr>
          <w:rFonts w:asciiTheme="majorHAnsi" w:hAnsiTheme="majorHAnsi" w:cstheme="minorHAnsi"/>
          <w:color w:val="000000"/>
          <w:sz w:val="24"/>
        </w:rPr>
        <w:t xml:space="preserve"> (SCCJ) at the </w:t>
      </w:r>
      <w:r w:rsidR="004B509F" w:rsidRPr="00A07F8E">
        <w:rPr>
          <w:rFonts w:asciiTheme="majorHAnsi" w:hAnsiTheme="majorHAnsi" w:cstheme="minorHAnsi"/>
          <w:b/>
          <w:color w:val="000000"/>
          <w:sz w:val="24"/>
        </w:rPr>
        <w:t>University of Nebraska at Omaha</w:t>
      </w:r>
      <w:r w:rsidR="004B509F" w:rsidRPr="00A07F8E">
        <w:rPr>
          <w:rFonts w:asciiTheme="majorHAnsi" w:hAnsiTheme="majorHAnsi" w:cstheme="minorHAnsi"/>
          <w:color w:val="000000"/>
          <w:sz w:val="24"/>
        </w:rPr>
        <w:t xml:space="preserve"> (UNO) invites applications for a </w:t>
      </w:r>
      <w:r w:rsidR="004B509F" w:rsidRPr="00A07F8E">
        <w:rPr>
          <w:rFonts w:asciiTheme="majorHAnsi" w:hAnsiTheme="majorHAnsi" w:cstheme="minorHAnsi"/>
          <w:b/>
          <w:color w:val="000000"/>
          <w:sz w:val="24"/>
        </w:rPr>
        <w:t xml:space="preserve">Distance Education Instructor </w:t>
      </w:r>
      <w:r w:rsidR="004B509F" w:rsidRPr="00A07F8E">
        <w:rPr>
          <w:rFonts w:asciiTheme="majorHAnsi" w:hAnsiTheme="majorHAnsi" w:cstheme="minorHAnsi"/>
          <w:color w:val="000000"/>
          <w:sz w:val="24"/>
        </w:rPr>
        <w:t>to begin August 2013.  This is a full-</w:t>
      </w:r>
      <w:proofErr w:type="gramStart"/>
      <w:r w:rsidR="004B509F" w:rsidRPr="00A07F8E">
        <w:rPr>
          <w:rFonts w:asciiTheme="majorHAnsi" w:hAnsiTheme="majorHAnsi" w:cstheme="minorHAnsi"/>
          <w:color w:val="000000"/>
          <w:sz w:val="24"/>
        </w:rPr>
        <w:t>time,</w:t>
      </w:r>
      <w:proofErr w:type="gramEnd"/>
      <w:r w:rsidR="004B509F" w:rsidRPr="00A07F8E">
        <w:rPr>
          <w:rFonts w:asciiTheme="majorHAnsi" w:hAnsiTheme="majorHAnsi" w:cstheme="minorHAnsi"/>
          <w:color w:val="000000"/>
          <w:sz w:val="24"/>
        </w:rPr>
        <w:t xml:space="preserve"> non-tenure track </w:t>
      </w:r>
      <w:proofErr w:type="spellStart"/>
      <w:r w:rsidR="004B509F" w:rsidRPr="00A07F8E">
        <w:rPr>
          <w:rFonts w:asciiTheme="majorHAnsi" w:hAnsiTheme="majorHAnsi" w:cstheme="minorHAnsi"/>
          <w:color w:val="000000"/>
          <w:sz w:val="24"/>
        </w:rPr>
        <w:t>positionReview</w:t>
      </w:r>
      <w:proofErr w:type="spellEnd"/>
      <w:r w:rsidR="004B509F" w:rsidRPr="00A07F8E">
        <w:rPr>
          <w:rFonts w:asciiTheme="majorHAnsi" w:hAnsiTheme="majorHAnsi" w:cstheme="minorHAnsi"/>
          <w:color w:val="000000"/>
          <w:sz w:val="24"/>
        </w:rPr>
        <w:t xml:space="preserve"> of applicants will begin </w:t>
      </w:r>
      <w:r w:rsidR="004B509F" w:rsidRPr="00A07F8E">
        <w:rPr>
          <w:rFonts w:asciiTheme="majorHAnsi" w:hAnsiTheme="majorHAnsi" w:cstheme="minorHAnsi"/>
          <w:b/>
          <w:color w:val="000000"/>
          <w:sz w:val="24"/>
        </w:rPr>
        <w:t>March 1, 2013</w:t>
      </w:r>
      <w:r w:rsidR="004B509F" w:rsidRPr="00A07F8E">
        <w:rPr>
          <w:rFonts w:asciiTheme="majorHAnsi" w:hAnsiTheme="majorHAnsi" w:cstheme="minorHAnsi"/>
          <w:color w:val="000000"/>
          <w:sz w:val="24"/>
        </w:rPr>
        <w:t xml:space="preserve"> and continue until the position is filled.  To apply, go to UNO Human Resources website (http://agency.governmentjobs.com/unomaha/default.cfm)</w:t>
      </w:r>
    </w:p>
    <w:p w:rsidR="009334A1" w:rsidRPr="00A07F8E" w:rsidRDefault="009334A1" w:rsidP="009334A1">
      <w:pPr>
        <w:rPr>
          <w:rFonts w:asciiTheme="majorHAnsi" w:hAnsiTheme="majorHAnsi"/>
          <w:sz w:val="24"/>
          <w:szCs w:val="24"/>
          <w:u w:val="single"/>
        </w:rPr>
      </w:pPr>
    </w:p>
    <w:p w:rsidR="009334A1" w:rsidRPr="00A07F8E" w:rsidRDefault="009334A1" w:rsidP="009334A1">
      <w:pPr>
        <w:pStyle w:val="Default"/>
        <w:ind w:firstLine="720"/>
        <w:rPr>
          <w:rFonts w:asciiTheme="majorHAnsi" w:hAnsiTheme="majorHAnsi"/>
        </w:rPr>
      </w:pPr>
      <w:r w:rsidRPr="00A07F8E">
        <w:rPr>
          <w:rFonts w:asciiTheme="majorHAnsi" w:hAnsiTheme="majorHAnsi"/>
        </w:rPr>
        <w:tab/>
      </w:r>
    </w:p>
    <w:p w:rsidR="009334A1" w:rsidRDefault="009334A1" w:rsidP="009334A1">
      <w:pPr>
        <w:rPr>
          <w:rFonts w:asciiTheme="majorHAnsi" w:hAnsiTheme="majorHAnsi"/>
          <w:sz w:val="32"/>
          <w:szCs w:val="32"/>
          <w:u w:val="single"/>
        </w:rPr>
      </w:pPr>
      <w:r w:rsidRPr="00A07F8E">
        <w:rPr>
          <w:rFonts w:asciiTheme="majorHAnsi" w:hAnsiTheme="majorHAnsi"/>
          <w:sz w:val="32"/>
          <w:szCs w:val="32"/>
          <w:u w:val="single"/>
        </w:rPr>
        <w:t xml:space="preserve">Research/Fellowship/Grant/Funding opportunities </w:t>
      </w:r>
    </w:p>
    <w:p w:rsidR="00A07F8E" w:rsidRPr="00A07F8E" w:rsidRDefault="00A07F8E" w:rsidP="009334A1">
      <w:pPr>
        <w:rPr>
          <w:rFonts w:asciiTheme="majorHAnsi" w:hAnsiTheme="majorHAnsi"/>
          <w:sz w:val="32"/>
          <w:szCs w:val="32"/>
          <w:u w:val="single"/>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4C6D11" w:rsidRPr="00A07F8E">
        <w:rPr>
          <w:rFonts w:asciiTheme="majorHAnsi" w:hAnsiTheme="majorHAnsi"/>
          <w:sz w:val="24"/>
          <w:szCs w:val="24"/>
        </w:rPr>
        <w:t xml:space="preserve"> 1/19/13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proofErr w:type="gramStart"/>
      <w:r w:rsidRPr="00A07F8E">
        <w:rPr>
          <w:rFonts w:asciiTheme="majorHAnsi" w:hAnsiTheme="majorHAnsi"/>
          <w:sz w:val="24"/>
          <w:szCs w:val="24"/>
        </w:rPr>
        <w:t>"</w:t>
      </w:r>
      <w:r w:rsidR="004C6D11" w:rsidRPr="00A07F8E">
        <w:rPr>
          <w:rFonts w:asciiTheme="majorHAnsi" w:hAnsiTheme="majorHAnsi"/>
          <w:sz w:val="24"/>
          <w:szCs w:val="24"/>
        </w:rPr>
        <w:t xml:space="preserve"> ADPCCJ</w:t>
      </w:r>
      <w:proofErr w:type="gramEnd"/>
      <w:r w:rsidR="004C6D11" w:rsidRPr="00A07F8E">
        <w:rPr>
          <w:rFonts w:asciiTheme="majorHAnsi" w:hAnsiTheme="majorHAnsi"/>
          <w:sz w:val="24"/>
          <w:szCs w:val="24"/>
        </w:rPr>
        <w:t xml:space="preserve"> funding support </w:t>
      </w:r>
      <w:r w:rsidRPr="00A07F8E">
        <w:rPr>
          <w:rFonts w:asciiTheme="majorHAnsi" w:hAnsiTheme="majorHAnsi"/>
          <w:sz w:val="24"/>
          <w:szCs w:val="24"/>
        </w:rPr>
        <w:t>"</w:t>
      </w:r>
    </w:p>
    <w:p w:rsidR="009334A1" w:rsidRPr="00A07F8E" w:rsidRDefault="009334A1" w:rsidP="00115E2E">
      <w:pPr>
        <w:pStyle w:val="Default"/>
        <w:ind w:left="720"/>
        <w:rPr>
          <w:rFonts w:asciiTheme="majorHAnsi" w:hAnsiTheme="majorHAnsi" w:cs="Calibri"/>
        </w:rPr>
      </w:pPr>
      <w:r w:rsidRPr="00A07F8E">
        <w:rPr>
          <w:rFonts w:asciiTheme="majorHAnsi" w:hAnsiTheme="majorHAnsi"/>
          <w:b/>
        </w:rPr>
        <w:t>Summary</w:t>
      </w:r>
      <w:r w:rsidRPr="00A07F8E">
        <w:rPr>
          <w:rFonts w:asciiTheme="majorHAnsi" w:hAnsiTheme="majorHAnsi"/>
        </w:rPr>
        <w:t xml:space="preserve">:  </w:t>
      </w:r>
      <w:r w:rsidR="00115E2E" w:rsidRPr="00A07F8E">
        <w:rPr>
          <w:rFonts w:asciiTheme="majorHAnsi" w:hAnsiTheme="majorHAnsi" w:cs="Calibri"/>
        </w:rPr>
        <w:t>The Association of Doctoral Programs in Criminology and Criminal Justice announces support for professional development for doctoral students. Monetary awards of up to $3,000 will be made to one or more applicants.</w:t>
      </w:r>
      <w:r w:rsidR="00115E2E" w:rsidRPr="00A07F8E">
        <w:rPr>
          <w:rFonts w:asciiTheme="majorHAnsi" w:hAnsiTheme="majorHAnsi"/>
        </w:rPr>
        <w:t xml:space="preserve"> </w:t>
      </w:r>
      <w:r w:rsidR="00115E2E" w:rsidRPr="00A07F8E">
        <w:rPr>
          <w:rFonts w:asciiTheme="majorHAnsi" w:hAnsiTheme="majorHAnsi" w:cs="Calibri"/>
        </w:rPr>
        <w:t xml:space="preserve"> Applications should be submitted electronically to Dr. Beth Huebner (huebnerb@umsl.edu). Letters of support can be sent included as part of the application packet or can be sent directly to the committee chair. The application deadline is April 1, 2013, and awards will be announced by May 1, 2013.</w:t>
      </w:r>
    </w:p>
    <w:p w:rsidR="009334A1" w:rsidRPr="00A07F8E" w:rsidRDefault="009334A1" w:rsidP="009334A1">
      <w:pPr>
        <w:ind w:left="720"/>
        <w:rPr>
          <w:rFonts w:asciiTheme="majorHAnsi" w:hAnsiTheme="majorHAnsi" w:cs="Segoe UI"/>
          <w:color w:val="000000"/>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lastRenderedPageBreak/>
        <w:t>Email sent on</w:t>
      </w:r>
      <w:r w:rsidR="004C6D11" w:rsidRPr="00A07F8E">
        <w:rPr>
          <w:rFonts w:asciiTheme="majorHAnsi" w:hAnsiTheme="majorHAnsi"/>
          <w:sz w:val="24"/>
          <w:szCs w:val="24"/>
        </w:rPr>
        <w:t xml:space="preserve"> 1/22/13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4C6D11" w:rsidRPr="00A07F8E">
        <w:rPr>
          <w:rFonts w:asciiTheme="majorHAnsi" w:hAnsiTheme="majorHAnsi"/>
          <w:sz w:val="24"/>
          <w:szCs w:val="24"/>
        </w:rPr>
        <w:t xml:space="preserve">Funding for European </w:t>
      </w:r>
      <w:proofErr w:type="gramStart"/>
      <w:r w:rsidR="004C6D11" w:rsidRPr="00A07F8E">
        <w:rPr>
          <w:rFonts w:asciiTheme="majorHAnsi" w:hAnsiTheme="majorHAnsi"/>
          <w:sz w:val="24"/>
          <w:szCs w:val="24"/>
        </w:rPr>
        <w:t xml:space="preserve">Research </w:t>
      </w:r>
      <w:r w:rsidRPr="00A07F8E">
        <w:rPr>
          <w:rFonts w:asciiTheme="majorHAnsi" w:hAnsiTheme="majorHAnsi"/>
          <w:sz w:val="24"/>
          <w:szCs w:val="24"/>
        </w:rPr>
        <w:t>"</w:t>
      </w:r>
      <w:proofErr w:type="gramEnd"/>
    </w:p>
    <w:p w:rsidR="004B509F" w:rsidRPr="004B509F" w:rsidRDefault="009334A1" w:rsidP="004B509F">
      <w:pPr>
        <w:ind w:left="720"/>
        <w:rPr>
          <w:rFonts w:asciiTheme="majorHAnsi" w:eastAsia="Times New Roman" w:hAnsiTheme="majorHAnsi" w:cs="Times New Roman"/>
          <w:color w:val="000000"/>
          <w:sz w:val="24"/>
          <w:szCs w:val="24"/>
          <w:shd w:val="clear" w:color="auto" w:fill="FFFFFF"/>
        </w:rPr>
      </w:pPr>
      <w:r w:rsidRPr="00A07F8E">
        <w:rPr>
          <w:rFonts w:asciiTheme="majorHAnsi" w:hAnsiTheme="majorHAnsi"/>
          <w:b/>
          <w:sz w:val="24"/>
          <w:szCs w:val="24"/>
        </w:rPr>
        <w:t>Summary</w:t>
      </w:r>
      <w:r w:rsidRPr="00A07F8E">
        <w:rPr>
          <w:rFonts w:asciiTheme="majorHAnsi" w:hAnsiTheme="majorHAnsi"/>
          <w:sz w:val="24"/>
          <w:szCs w:val="24"/>
        </w:rPr>
        <w:t>:</w:t>
      </w:r>
      <w:r w:rsidRPr="00A07F8E">
        <w:rPr>
          <w:rFonts w:asciiTheme="majorHAnsi" w:hAnsiTheme="majorHAnsi"/>
          <w:b/>
          <w:bCs/>
          <w:color w:val="000000"/>
          <w:sz w:val="24"/>
          <w:szCs w:val="24"/>
        </w:rPr>
        <w:t xml:space="preserve"> </w:t>
      </w:r>
      <w:r w:rsidR="004B509F" w:rsidRPr="00A07F8E">
        <w:rPr>
          <w:rFonts w:asciiTheme="majorHAnsi" w:eastAsia="Times New Roman" w:hAnsiTheme="majorHAnsi" w:cs="Arial"/>
          <w:color w:val="000000"/>
          <w:sz w:val="24"/>
          <w:szCs w:val="24"/>
          <w:shd w:val="clear" w:color="auto" w:fill="FFFFFF"/>
        </w:rPr>
        <w:t xml:space="preserve">The German Research Foundation (DFG) cordially invites you to a workshop with </w:t>
      </w:r>
      <w:r w:rsidR="004B509F" w:rsidRPr="004B509F">
        <w:rPr>
          <w:rFonts w:asciiTheme="majorHAnsi" w:eastAsia="Times New Roman" w:hAnsiTheme="majorHAnsi" w:cs="Arial"/>
          <w:color w:val="000000"/>
          <w:sz w:val="24"/>
          <w:szCs w:val="24"/>
          <w:shd w:val="clear" w:color="auto" w:fill="FFFFFF"/>
        </w:rPr>
        <w:t xml:space="preserve">Dr. </w:t>
      </w:r>
      <w:proofErr w:type="spellStart"/>
      <w:r w:rsidR="004B509F" w:rsidRPr="004B509F">
        <w:rPr>
          <w:rFonts w:asciiTheme="majorHAnsi" w:eastAsia="Times New Roman" w:hAnsiTheme="majorHAnsi" w:cs="Arial"/>
          <w:color w:val="000000"/>
          <w:sz w:val="24"/>
          <w:szCs w:val="24"/>
          <w:shd w:val="clear" w:color="auto" w:fill="FFFFFF"/>
        </w:rPr>
        <w:t>Anjana</w:t>
      </w:r>
      <w:proofErr w:type="spellEnd"/>
      <w:r w:rsidR="004B509F" w:rsidRPr="004B509F">
        <w:rPr>
          <w:rFonts w:asciiTheme="majorHAnsi" w:eastAsia="Times New Roman" w:hAnsiTheme="majorHAnsi" w:cs="Arial"/>
          <w:color w:val="000000"/>
          <w:sz w:val="24"/>
          <w:szCs w:val="24"/>
          <w:shd w:val="clear" w:color="auto" w:fill="FFFFFF"/>
        </w:rPr>
        <w:t xml:space="preserve"> </w:t>
      </w:r>
      <w:proofErr w:type="spellStart"/>
      <w:r w:rsidR="004B509F" w:rsidRPr="004B509F">
        <w:rPr>
          <w:rFonts w:asciiTheme="majorHAnsi" w:eastAsia="Times New Roman" w:hAnsiTheme="majorHAnsi" w:cs="Arial"/>
          <w:color w:val="000000"/>
          <w:sz w:val="24"/>
          <w:szCs w:val="24"/>
          <w:shd w:val="clear" w:color="auto" w:fill="FFFFFF"/>
        </w:rPr>
        <w:t>Buckow</w:t>
      </w:r>
      <w:proofErr w:type="spellEnd"/>
      <w:r w:rsidR="004B509F" w:rsidRPr="004B509F">
        <w:rPr>
          <w:rFonts w:asciiTheme="majorHAnsi" w:eastAsia="Times New Roman" w:hAnsiTheme="majorHAnsi" w:cs="Arial"/>
          <w:color w:val="000000"/>
          <w:sz w:val="24"/>
          <w:szCs w:val="24"/>
          <w:shd w:val="clear" w:color="auto" w:fill="FFFFFF"/>
        </w:rPr>
        <w:t>, Program Director for Research Training Groups, Graduate Schools and Promotion of Young Researchers at DFG's head office in Bonn/Germany.</w:t>
      </w:r>
      <w:r w:rsidR="004B509F" w:rsidRPr="00A07F8E">
        <w:rPr>
          <w:rFonts w:asciiTheme="majorHAnsi" w:eastAsia="Times New Roman" w:hAnsiTheme="majorHAnsi" w:cs="Times New Roman"/>
          <w:color w:val="000000"/>
          <w:sz w:val="24"/>
          <w:szCs w:val="24"/>
          <w:shd w:val="clear" w:color="auto" w:fill="FFFFFF"/>
        </w:rPr>
        <w:t xml:space="preserve"> </w:t>
      </w:r>
      <w:r w:rsidR="004B509F" w:rsidRPr="004B509F">
        <w:rPr>
          <w:rFonts w:asciiTheme="majorHAnsi" w:eastAsia="Times New Roman" w:hAnsiTheme="majorHAnsi" w:cs="Arial"/>
          <w:b/>
          <w:bCs/>
          <w:color w:val="000000"/>
          <w:sz w:val="24"/>
          <w:szCs w:val="24"/>
          <w:shd w:val="clear" w:color="auto" w:fill="FFFFFF"/>
        </w:rPr>
        <w:t>Monday, February 25, 2013, from 6 pm to 8 pm, German House Auditorium, 871 UN Plaza, NYC (entrance at 49th Street and First Avenue).</w:t>
      </w:r>
      <w:r w:rsidR="004B509F" w:rsidRPr="00A07F8E">
        <w:rPr>
          <w:rFonts w:asciiTheme="majorHAnsi" w:eastAsia="Times New Roman" w:hAnsiTheme="majorHAnsi" w:cs="Arial"/>
          <w:b/>
          <w:bCs/>
          <w:color w:val="000000"/>
          <w:sz w:val="24"/>
          <w:szCs w:val="24"/>
          <w:shd w:val="clear" w:color="auto" w:fill="FFFFFF"/>
        </w:rPr>
        <w:t xml:space="preserve"> </w:t>
      </w:r>
      <w:r w:rsidR="004B509F" w:rsidRPr="00A07F8E">
        <w:rPr>
          <w:rFonts w:asciiTheme="majorHAnsi" w:hAnsiTheme="majorHAnsi" w:cs="Arial"/>
          <w:color w:val="000000"/>
          <w:sz w:val="24"/>
          <w:szCs w:val="24"/>
          <w:shd w:val="clear" w:color="auto" w:fill="FFFFFF"/>
        </w:rPr>
        <w:t xml:space="preserve">Please RSVP </w:t>
      </w:r>
      <w:hyperlink r:id="rId16" w:tgtFrame="_blank" w:history="1">
        <w:r w:rsidR="004B509F" w:rsidRPr="00A07F8E">
          <w:rPr>
            <w:rStyle w:val="Hyperlink"/>
            <w:rFonts w:asciiTheme="majorHAnsi" w:hAnsiTheme="majorHAnsi" w:cs="Arial"/>
            <w:sz w:val="24"/>
            <w:szCs w:val="24"/>
            <w:shd w:val="clear" w:color="auto" w:fill="FFFFFF"/>
          </w:rPr>
          <w:t>here</w:t>
        </w:r>
      </w:hyperlink>
      <w:r w:rsidR="004B509F" w:rsidRPr="00A07F8E">
        <w:rPr>
          <w:rFonts w:asciiTheme="majorHAnsi" w:hAnsiTheme="majorHAnsi" w:cs="Arial"/>
          <w:color w:val="000000"/>
          <w:sz w:val="24"/>
          <w:szCs w:val="24"/>
          <w:shd w:val="clear" w:color="auto" w:fill="FFFFFF"/>
        </w:rPr>
        <w:t> (</w:t>
      </w:r>
      <w:hyperlink r:id="rId17" w:tgtFrame="_blank" w:history="1">
        <w:r w:rsidR="004B509F" w:rsidRPr="00A07F8E">
          <w:rPr>
            <w:rStyle w:val="Hyperlink"/>
            <w:rFonts w:asciiTheme="majorHAnsi" w:hAnsiTheme="majorHAnsi" w:cs="Arial"/>
            <w:sz w:val="24"/>
            <w:szCs w:val="24"/>
            <w:shd w:val="clear" w:color="auto" w:fill="FFFFFF"/>
            <w:lang w:val="de-DE"/>
          </w:rPr>
          <w:t>http://form.jotform.us/form/21435660518149</w:t>
        </w:r>
      </w:hyperlink>
      <w:r w:rsidR="004B509F" w:rsidRPr="00A07F8E">
        <w:rPr>
          <w:rFonts w:asciiTheme="majorHAnsi" w:hAnsiTheme="majorHAnsi" w:cs="Arial"/>
          <w:color w:val="000000"/>
          <w:sz w:val="24"/>
          <w:szCs w:val="24"/>
          <w:shd w:val="clear" w:color="auto" w:fill="FFFFFF"/>
          <w:lang w:val="de-DE"/>
        </w:rPr>
        <w:t>).</w:t>
      </w:r>
    </w:p>
    <w:p w:rsidR="009334A1" w:rsidRPr="00A07F8E" w:rsidRDefault="009334A1" w:rsidP="009334A1">
      <w:pPr>
        <w:ind w:left="720"/>
        <w:rPr>
          <w:rFonts w:asciiTheme="majorHAnsi" w:eastAsia="Times New Roman" w:hAnsiTheme="majorHAnsi" w:cs="Times New Roman"/>
          <w:color w:val="000000"/>
          <w:sz w:val="24"/>
          <w:szCs w:val="24"/>
        </w:rPr>
      </w:pPr>
    </w:p>
    <w:p w:rsidR="009334A1" w:rsidRPr="00A07F8E" w:rsidRDefault="009334A1" w:rsidP="009334A1">
      <w:pPr>
        <w:ind w:left="720"/>
        <w:rPr>
          <w:rFonts w:asciiTheme="majorHAnsi" w:hAnsiTheme="majorHAnsi"/>
          <w:sz w:val="24"/>
          <w:szCs w:val="24"/>
        </w:rPr>
      </w:pPr>
    </w:p>
    <w:p w:rsidR="009334A1" w:rsidRDefault="009334A1" w:rsidP="009334A1">
      <w:pPr>
        <w:rPr>
          <w:rFonts w:asciiTheme="majorHAnsi" w:hAnsiTheme="majorHAnsi"/>
          <w:sz w:val="32"/>
          <w:szCs w:val="32"/>
          <w:u w:val="single"/>
        </w:rPr>
      </w:pPr>
      <w:r w:rsidRPr="00A07F8E">
        <w:rPr>
          <w:rFonts w:asciiTheme="majorHAnsi" w:hAnsiTheme="majorHAnsi"/>
          <w:sz w:val="32"/>
          <w:szCs w:val="32"/>
          <w:u w:val="single"/>
        </w:rPr>
        <w:t>General Important Information</w:t>
      </w:r>
    </w:p>
    <w:p w:rsidR="00A07F8E" w:rsidRPr="00A07F8E" w:rsidRDefault="00A07F8E" w:rsidP="009334A1">
      <w:pPr>
        <w:rPr>
          <w:rFonts w:asciiTheme="majorHAnsi" w:hAnsiTheme="majorHAnsi"/>
          <w:sz w:val="32"/>
          <w:szCs w:val="32"/>
          <w:u w:val="single"/>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4C6D11" w:rsidRPr="00A07F8E">
        <w:rPr>
          <w:rFonts w:asciiTheme="majorHAnsi" w:hAnsiTheme="majorHAnsi"/>
          <w:sz w:val="24"/>
          <w:szCs w:val="24"/>
        </w:rPr>
        <w:t xml:space="preserve"> 1/8</w:t>
      </w:r>
      <w:r w:rsidRPr="00A07F8E">
        <w:rPr>
          <w:rFonts w:asciiTheme="majorHAnsi" w:hAnsiTheme="majorHAnsi"/>
          <w:sz w:val="24"/>
          <w:szCs w:val="24"/>
        </w:rPr>
        <w:t>/1</w:t>
      </w:r>
      <w:r w:rsidR="004C6D11" w:rsidRPr="00A07F8E">
        <w:rPr>
          <w:rFonts w:asciiTheme="majorHAnsi" w:hAnsiTheme="majorHAnsi"/>
          <w:sz w:val="24"/>
          <w:szCs w:val="24"/>
        </w:rPr>
        <w:t xml:space="preserve">3 </w:t>
      </w:r>
      <w:r w:rsidRPr="00A07F8E">
        <w:rPr>
          <w:rFonts w:asciiTheme="majorHAnsi" w:hAnsiTheme="majorHAnsi"/>
          <w:b/>
          <w:sz w:val="24"/>
          <w:szCs w:val="24"/>
        </w:rPr>
        <w:t>Subject Line:</w:t>
      </w:r>
      <w:r w:rsidRPr="00A07F8E">
        <w:rPr>
          <w:rFonts w:asciiTheme="majorHAnsi" w:hAnsiTheme="majorHAnsi"/>
          <w:sz w:val="24"/>
          <w:szCs w:val="24"/>
        </w:rPr>
        <w:t xml:space="preserve"> "</w:t>
      </w:r>
      <w:r w:rsidR="004C6D11" w:rsidRPr="00A07F8E">
        <w:rPr>
          <w:rFonts w:asciiTheme="majorHAnsi" w:hAnsiTheme="majorHAnsi"/>
          <w:sz w:val="24"/>
          <w:szCs w:val="24"/>
        </w:rPr>
        <w:t xml:space="preserve">Scholarships for Your </w:t>
      </w:r>
      <w:proofErr w:type="gramStart"/>
      <w:r w:rsidR="004C6D11" w:rsidRPr="00A07F8E">
        <w:rPr>
          <w:rFonts w:asciiTheme="majorHAnsi" w:hAnsiTheme="majorHAnsi"/>
          <w:sz w:val="24"/>
          <w:szCs w:val="24"/>
        </w:rPr>
        <w:t xml:space="preserve">Students </w:t>
      </w:r>
      <w:r w:rsidRPr="00A07F8E">
        <w:rPr>
          <w:rFonts w:asciiTheme="majorHAnsi" w:hAnsiTheme="majorHAnsi"/>
          <w:sz w:val="24"/>
          <w:szCs w:val="24"/>
        </w:rPr>
        <w:t>"</w:t>
      </w:r>
      <w:proofErr w:type="gramEnd"/>
    </w:p>
    <w:p w:rsidR="009334A1" w:rsidRPr="00A07F8E" w:rsidRDefault="009334A1" w:rsidP="009334A1">
      <w:pPr>
        <w:pStyle w:val="Default"/>
        <w:ind w:left="720"/>
        <w:rPr>
          <w:rFonts w:asciiTheme="majorHAnsi" w:hAnsiTheme="majorHAnsi" w:cs="Georgia"/>
        </w:rPr>
      </w:pPr>
      <w:r w:rsidRPr="00A07F8E">
        <w:rPr>
          <w:rFonts w:asciiTheme="majorHAnsi" w:hAnsiTheme="majorHAnsi"/>
          <w:b/>
        </w:rPr>
        <w:t>Summary</w:t>
      </w:r>
      <w:r w:rsidRPr="00A07F8E">
        <w:rPr>
          <w:rFonts w:asciiTheme="majorHAnsi" w:hAnsiTheme="majorHAnsi"/>
        </w:rPr>
        <w:t xml:space="preserve">: </w:t>
      </w:r>
      <w:r w:rsidRPr="00A07F8E">
        <w:rPr>
          <w:rStyle w:val="apple-converted-space"/>
          <w:rFonts w:asciiTheme="majorHAnsi" w:hAnsiTheme="majorHAnsi"/>
        </w:rPr>
        <w:t> </w:t>
      </w:r>
      <w:r w:rsidR="00FB026C" w:rsidRPr="00A07F8E">
        <w:rPr>
          <w:rStyle w:val="apple-converted-space"/>
          <w:rFonts w:asciiTheme="majorHAnsi" w:hAnsiTheme="majorHAnsi"/>
        </w:rPr>
        <w:t>T</w:t>
      </w:r>
      <w:r w:rsidR="00FB026C" w:rsidRPr="00A07F8E">
        <w:rPr>
          <w:rFonts w:asciiTheme="majorHAnsi" w:hAnsiTheme="majorHAnsi" w:cs="Calibri"/>
        </w:rPr>
        <w:t xml:space="preserve">he City College of New York offers tuition assistance, paid internships and paid research opportunities to students admitted to its master’s program in Public Service Management. The two-year program prepares students for management jobs in government agencies and nonprofit organizations. They are now receiving applications.  Refer your graduating seniors who might have an interest in public service.  Visit them at: </w:t>
      </w:r>
      <w:hyperlink r:id="rId18" w:tgtFrame="_blank" w:history="1">
        <w:r w:rsidR="00FB026C" w:rsidRPr="00A07F8E">
          <w:rPr>
            <w:rStyle w:val="Hyperlink"/>
            <w:rFonts w:asciiTheme="majorHAnsi" w:hAnsiTheme="majorHAnsi" w:cs="Calibri"/>
          </w:rPr>
          <w:t>www.ccny.cuny.edu/psm</w:t>
        </w:r>
      </w:hyperlink>
    </w:p>
    <w:p w:rsidR="009334A1" w:rsidRPr="00A07F8E" w:rsidRDefault="009334A1" w:rsidP="009334A1">
      <w:pPr>
        <w:pStyle w:val="Default"/>
        <w:rPr>
          <w:rFonts w:asciiTheme="majorHAnsi" w:hAnsiTheme="majorHAnsi"/>
        </w:rPr>
      </w:pPr>
    </w:p>
    <w:p w:rsidR="009334A1" w:rsidRPr="00A07F8E" w:rsidRDefault="009334A1" w:rsidP="009334A1">
      <w:pPr>
        <w:pStyle w:val="Default"/>
        <w:rPr>
          <w:rFonts w:asciiTheme="majorHAnsi" w:hAnsiTheme="majorHAnsi" w:cs="Georgia"/>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4C6D11" w:rsidRPr="00A07F8E">
        <w:rPr>
          <w:rFonts w:asciiTheme="majorHAnsi" w:hAnsiTheme="majorHAnsi"/>
          <w:sz w:val="24"/>
          <w:szCs w:val="24"/>
        </w:rPr>
        <w:t xml:space="preserve"> 1/8/13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w:t>
      </w:r>
      <w:r w:rsidR="004C6D11" w:rsidRPr="00A07F8E">
        <w:rPr>
          <w:rFonts w:asciiTheme="majorHAnsi" w:hAnsiTheme="majorHAnsi"/>
          <w:sz w:val="24"/>
          <w:szCs w:val="24"/>
        </w:rPr>
        <w:t xml:space="preserve"> Reminder: CAT workshop for TAs and student </w:t>
      </w:r>
      <w:proofErr w:type="gramStart"/>
      <w:r w:rsidR="004C6D11" w:rsidRPr="00A07F8E">
        <w:rPr>
          <w:rFonts w:asciiTheme="majorHAnsi" w:hAnsiTheme="majorHAnsi"/>
          <w:sz w:val="24"/>
          <w:szCs w:val="24"/>
        </w:rPr>
        <w:t xml:space="preserve">teachers </w:t>
      </w:r>
      <w:r w:rsidRPr="00A07F8E">
        <w:rPr>
          <w:rFonts w:asciiTheme="majorHAnsi" w:hAnsiTheme="majorHAnsi"/>
          <w:sz w:val="24"/>
          <w:szCs w:val="24"/>
        </w:rPr>
        <w:t>"</w:t>
      </w:r>
      <w:proofErr w:type="gramEnd"/>
    </w:p>
    <w:p w:rsidR="004C6D11" w:rsidRPr="00A07F8E" w:rsidRDefault="009334A1" w:rsidP="00FB026C">
      <w:pPr>
        <w:ind w:left="720"/>
        <w:rPr>
          <w:rFonts w:asciiTheme="majorHAnsi" w:hAnsiTheme="majorHAnsi"/>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4C6D11" w:rsidRPr="00A07F8E">
        <w:rPr>
          <w:rFonts w:asciiTheme="majorHAnsi" w:hAnsiTheme="majorHAnsi" w:cs="Calibri"/>
          <w:color w:val="000000"/>
          <w:sz w:val="24"/>
          <w:szCs w:val="24"/>
        </w:rPr>
        <w:t xml:space="preserve">This is just a friendly reminder that all TAs and doctoral student teachers are required to attend one John Jay’s Center for Advancement of Teaching (CAT) </w:t>
      </w:r>
      <w:hyperlink r:id="rId19" w:tgtFrame="_blank" w:history="1">
        <w:r w:rsidR="004C6D11" w:rsidRPr="00A07F8E">
          <w:rPr>
            <w:rStyle w:val="Hyperlink"/>
            <w:rFonts w:asciiTheme="majorHAnsi" w:hAnsiTheme="majorHAnsi" w:cs="Calibri"/>
            <w:sz w:val="24"/>
            <w:szCs w:val="24"/>
          </w:rPr>
          <w:t>http://www.jjay.cuny.edu/academics/5592.php</w:t>
        </w:r>
      </w:hyperlink>
      <w:r w:rsidR="004C6D11" w:rsidRPr="00A07F8E">
        <w:rPr>
          <w:rFonts w:asciiTheme="majorHAnsi" w:hAnsiTheme="majorHAnsi" w:cs="Calibri"/>
          <w:color w:val="000000"/>
          <w:sz w:val="24"/>
          <w:szCs w:val="24"/>
        </w:rPr>
        <w:t xml:space="preserve">  pedagogy or technology workshop this coming semester and inform Dr. Mellow afterwards. </w:t>
      </w:r>
    </w:p>
    <w:p w:rsidR="009334A1" w:rsidRPr="00A07F8E" w:rsidRDefault="009334A1" w:rsidP="009334A1">
      <w:pPr>
        <w:spacing w:after="200"/>
        <w:ind w:left="720"/>
        <w:rPr>
          <w:rFonts w:asciiTheme="majorHAnsi" w:eastAsia="Times New Roman" w:hAnsiTheme="majorHAnsi" w:cs="Times New Roman"/>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4C6D11" w:rsidRPr="00A07F8E">
        <w:rPr>
          <w:rFonts w:asciiTheme="majorHAnsi" w:hAnsiTheme="majorHAnsi"/>
          <w:sz w:val="24"/>
          <w:szCs w:val="24"/>
        </w:rPr>
        <w:t xml:space="preserve"> 1/8/13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4C6D11" w:rsidRPr="00A07F8E">
        <w:rPr>
          <w:rFonts w:asciiTheme="majorHAnsi" w:hAnsiTheme="majorHAnsi"/>
          <w:sz w:val="24"/>
          <w:szCs w:val="24"/>
        </w:rPr>
        <w:t xml:space="preserve">CRJ PhD Professional Development </w:t>
      </w:r>
      <w:proofErr w:type="gramStart"/>
      <w:r w:rsidR="004C6D11" w:rsidRPr="00A07F8E">
        <w:rPr>
          <w:rFonts w:asciiTheme="majorHAnsi" w:hAnsiTheme="majorHAnsi"/>
          <w:sz w:val="24"/>
          <w:szCs w:val="24"/>
        </w:rPr>
        <w:t xml:space="preserve">seminars </w:t>
      </w:r>
      <w:r w:rsidRPr="00A07F8E">
        <w:rPr>
          <w:rFonts w:asciiTheme="majorHAnsi" w:hAnsiTheme="majorHAnsi"/>
          <w:sz w:val="24"/>
          <w:szCs w:val="24"/>
        </w:rPr>
        <w:t>"</w:t>
      </w:r>
      <w:proofErr w:type="gramEnd"/>
    </w:p>
    <w:p w:rsidR="00FB026C" w:rsidRPr="00A07F8E" w:rsidRDefault="009334A1" w:rsidP="00FB026C">
      <w:pPr>
        <w:ind w:left="720"/>
        <w:rPr>
          <w:rFonts w:asciiTheme="majorHAnsi" w:eastAsia="Times New Roman" w:hAnsiTheme="majorHAnsi" w:cs="Times New Roman"/>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FB026C" w:rsidRPr="00A07F8E">
        <w:rPr>
          <w:rFonts w:asciiTheme="majorHAnsi" w:hAnsiTheme="majorHAnsi"/>
          <w:color w:val="000000"/>
          <w:sz w:val="24"/>
          <w:szCs w:val="24"/>
        </w:rPr>
        <w:t>This semester, the professional development seminars will take place on Monday from 12 to 1 pm in room 636 (</w:t>
      </w:r>
      <w:proofErr w:type="gramStart"/>
      <w:r w:rsidR="00FB026C" w:rsidRPr="00A07F8E">
        <w:rPr>
          <w:rFonts w:asciiTheme="majorHAnsi" w:hAnsiTheme="majorHAnsi"/>
          <w:color w:val="000000"/>
          <w:sz w:val="24"/>
          <w:szCs w:val="24"/>
        </w:rPr>
        <w:t>see  the</w:t>
      </w:r>
      <w:proofErr w:type="gramEnd"/>
      <w:r w:rsidR="00FB026C" w:rsidRPr="00A07F8E">
        <w:rPr>
          <w:rFonts w:asciiTheme="majorHAnsi" w:hAnsiTheme="majorHAnsi"/>
          <w:color w:val="000000"/>
          <w:sz w:val="24"/>
          <w:szCs w:val="24"/>
        </w:rPr>
        <w:t xml:space="preserve"> email itself for dates and topics). The colloquia are </w:t>
      </w:r>
      <w:r w:rsidR="00FB026C" w:rsidRPr="00A07F8E">
        <w:rPr>
          <w:rFonts w:asciiTheme="majorHAnsi" w:hAnsiTheme="majorHAnsi"/>
          <w:b/>
          <w:bCs/>
          <w:color w:val="000000"/>
          <w:sz w:val="24"/>
          <w:szCs w:val="24"/>
        </w:rPr>
        <w:t>mandatory</w:t>
      </w:r>
      <w:r w:rsidR="00FB026C" w:rsidRPr="00A07F8E">
        <w:rPr>
          <w:rFonts w:asciiTheme="majorHAnsi" w:hAnsiTheme="majorHAnsi"/>
          <w:color w:val="000000"/>
          <w:sz w:val="24"/>
          <w:szCs w:val="24"/>
        </w:rPr>
        <w:t xml:space="preserve"> for </w:t>
      </w:r>
      <w:r w:rsidR="00FB026C" w:rsidRPr="00A07F8E">
        <w:rPr>
          <w:rFonts w:asciiTheme="majorHAnsi" w:hAnsiTheme="majorHAnsi"/>
          <w:b/>
          <w:bCs/>
          <w:color w:val="000000"/>
          <w:sz w:val="24"/>
          <w:szCs w:val="24"/>
        </w:rPr>
        <w:t>first year CRJ PhD students</w:t>
      </w:r>
      <w:r w:rsidR="00FB026C" w:rsidRPr="00A07F8E">
        <w:rPr>
          <w:rFonts w:asciiTheme="majorHAnsi" w:hAnsiTheme="majorHAnsi"/>
          <w:color w:val="000000"/>
          <w:sz w:val="24"/>
          <w:szCs w:val="24"/>
        </w:rPr>
        <w:t xml:space="preserve"> and voluntary for everyone else. We encourage, however, all students to attend the ones that are relevant to them.  </w:t>
      </w:r>
      <w:r w:rsidR="00FB026C" w:rsidRPr="00A07F8E">
        <w:rPr>
          <w:rFonts w:asciiTheme="majorHAnsi" w:eastAsia="Times New Roman" w:hAnsiTheme="majorHAnsi" w:cs="Times New Roman"/>
          <w:color w:val="000000"/>
          <w:sz w:val="24"/>
          <w:szCs w:val="24"/>
        </w:rPr>
        <w:t xml:space="preserve">The first colloquium is entitled </w:t>
      </w:r>
      <w:proofErr w:type="gramStart"/>
      <w:r w:rsidR="00FB026C" w:rsidRPr="00A07F8E">
        <w:rPr>
          <w:rFonts w:asciiTheme="majorHAnsi" w:eastAsia="Times New Roman" w:hAnsiTheme="majorHAnsi" w:cs="Times New Roman"/>
          <w:color w:val="000000"/>
          <w:sz w:val="24"/>
          <w:szCs w:val="24"/>
        </w:rPr>
        <w:t>Writing</w:t>
      </w:r>
      <w:proofErr w:type="gramEnd"/>
      <w:r w:rsidR="00FB026C" w:rsidRPr="00A07F8E">
        <w:rPr>
          <w:rFonts w:asciiTheme="majorHAnsi" w:eastAsia="Times New Roman" w:hAnsiTheme="majorHAnsi" w:cs="Times New Roman"/>
          <w:color w:val="000000"/>
          <w:sz w:val="24"/>
          <w:szCs w:val="24"/>
        </w:rPr>
        <w:t xml:space="preserve"> the Dissertation Proposal.</w:t>
      </w:r>
    </w:p>
    <w:p w:rsidR="009334A1" w:rsidRPr="00A07F8E" w:rsidRDefault="009334A1" w:rsidP="009334A1">
      <w:pPr>
        <w:ind w:left="720"/>
        <w:rPr>
          <w:rFonts w:asciiTheme="majorHAnsi" w:eastAsia="Times New Roman" w:hAnsiTheme="majorHAnsi" w:cs="Arial"/>
          <w:color w:val="000000"/>
          <w:sz w:val="24"/>
          <w:szCs w:val="24"/>
        </w:rPr>
      </w:pPr>
    </w:p>
    <w:p w:rsidR="001A197C" w:rsidRPr="00A07F8E" w:rsidRDefault="001A197C" w:rsidP="009334A1">
      <w:pPr>
        <w:ind w:left="720"/>
        <w:rPr>
          <w:rFonts w:asciiTheme="majorHAnsi" w:eastAsia="Times New Roman" w:hAnsiTheme="majorHAnsi" w:cs="Times New Roman"/>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1A197C" w:rsidRPr="00A07F8E">
        <w:rPr>
          <w:rFonts w:asciiTheme="majorHAnsi" w:hAnsiTheme="majorHAnsi"/>
          <w:sz w:val="24"/>
          <w:szCs w:val="24"/>
        </w:rPr>
        <w:t xml:space="preserve"> 1/9/13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1A197C" w:rsidRPr="00A07F8E">
        <w:rPr>
          <w:rFonts w:asciiTheme="majorHAnsi" w:hAnsiTheme="majorHAnsi"/>
          <w:sz w:val="24"/>
          <w:szCs w:val="24"/>
        </w:rPr>
        <w:t>Interview Transcription Services</w:t>
      </w:r>
      <w:r w:rsidRPr="00A07F8E">
        <w:rPr>
          <w:rFonts w:asciiTheme="majorHAnsi" w:hAnsiTheme="majorHAnsi"/>
          <w:sz w:val="24"/>
          <w:szCs w:val="24"/>
        </w:rPr>
        <w:t>"</w:t>
      </w:r>
    </w:p>
    <w:p w:rsidR="009334A1" w:rsidRPr="00A07F8E" w:rsidRDefault="009334A1" w:rsidP="009334A1">
      <w:pPr>
        <w:ind w:left="720"/>
        <w:rPr>
          <w:rFonts w:asciiTheme="majorHAnsi" w:hAnsiTheme="majorHAnsi" w:cs="Tahoma"/>
          <w:color w:val="000000"/>
          <w:sz w:val="24"/>
          <w:szCs w:val="24"/>
          <w:shd w:val="clear" w:color="auto" w:fill="FFFFFF"/>
        </w:rPr>
      </w:pPr>
      <w:r w:rsidRPr="00A07F8E">
        <w:rPr>
          <w:rFonts w:asciiTheme="majorHAnsi" w:hAnsiTheme="majorHAnsi"/>
          <w:b/>
          <w:sz w:val="24"/>
          <w:szCs w:val="24"/>
        </w:rPr>
        <w:t>Summary</w:t>
      </w:r>
      <w:r w:rsidRPr="00A07F8E">
        <w:rPr>
          <w:rFonts w:asciiTheme="majorHAnsi" w:hAnsiTheme="majorHAnsi"/>
          <w:sz w:val="24"/>
          <w:szCs w:val="24"/>
        </w:rPr>
        <w:t xml:space="preserve">: </w:t>
      </w:r>
      <w:r w:rsidR="00B350FA" w:rsidRPr="00A07F8E">
        <w:rPr>
          <w:rFonts w:asciiTheme="majorHAnsi" w:hAnsiTheme="majorHAnsi" w:cs="Tahoma"/>
          <w:color w:val="000000"/>
          <w:sz w:val="24"/>
          <w:szCs w:val="24"/>
        </w:rPr>
        <w:t>For anyone who is doing interview-based research and who needs inexpensive, fast, and high-quality transcription, you can reach Margot at </w:t>
      </w:r>
      <w:hyperlink r:id="rId20" w:history="1">
        <w:r w:rsidR="00B350FA" w:rsidRPr="00A07F8E">
          <w:rPr>
            <w:rStyle w:val="Hyperlink"/>
            <w:rFonts w:asciiTheme="majorHAnsi" w:hAnsiTheme="majorHAnsi" w:cs="Tahoma"/>
            <w:sz w:val="24"/>
            <w:szCs w:val="24"/>
            <w:shd w:val="clear" w:color="auto" w:fill="FFFFFF"/>
          </w:rPr>
          <w:t>margoteshumway@gmail.com</w:t>
        </w:r>
      </w:hyperlink>
      <w:r w:rsidR="00B350FA" w:rsidRPr="00A07F8E">
        <w:rPr>
          <w:rFonts w:asciiTheme="majorHAnsi" w:hAnsiTheme="majorHAnsi" w:cs="Tahoma"/>
          <w:color w:val="000000"/>
          <w:sz w:val="24"/>
          <w:szCs w:val="24"/>
          <w:shd w:val="clear" w:color="auto" w:fill="FFFFFF"/>
        </w:rPr>
        <w:t>.</w:t>
      </w:r>
    </w:p>
    <w:p w:rsidR="00B350FA" w:rsidRPr="00A07F8E" w:rsidRDefault="00B350FA" w:rsidP="009334A1">
      <w:pPr>
        <w:ind w:left="720"/>
        <w:rPr>
          <w:rFonts w:asciiTheme="majorHAnsi" w:hAnsiTheme="majorHAnsi"/>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2F62EC" w:rsidRPr="00A07F8E">
        <w:rPr>
          <w:rFonts w:asciiTheme="majorHAnsi" w:hAnsiTheme="majorHAnsi"/>
          <w:sz w:val="24"/>
          <w:szCs w:val="24"/>
        </w:rPr>
        <w:t xml:space="preserve"> 1/9/13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2F62EC" w:rsidRPr="00A07F8E">
        <w:rPr>
          <w:rFonts w:asciiTheme="majorHAnsi" w:hAnsiTheme="majorHAnsi"/>
          <w:sz w:val="24"/>
          <w:szCs w:val="24"/>
        </w:rPr>
        <w:t>Change in Leadership for the Public Safety Department</w:t>
      </w:r>
      <w:r w:rsidRPr="00A07F8E">
        <w:rPr>
          <w:rFonts w:asciiTheme="majorHAnsi" w:hAnsiTheme="majorHAnsi"/>
          <w:sz w:val="24"/>
          <w:szCs w:val="24"/>
        </w:rPr>
        <w:t>"</w:t>
      </w:r>
    </w:p>
    <w:p w:rsidR="009334A1" w:rsidRPr="00A07F8E" w:rsidRDefault="009334A1" w:rsidP="009334A1">
      <w:pPr>
        <w:ind w:left="720"/>
        <w:rPr>
          <w:rFonts w:asciiTheme="majorHAnsi" w:hAnsiTheme="majorHAnsi" w:cs="Calibri"/>
          <w:color w:val="000000"/>
          <w:sz w:val="24"/>
          <w:szCs w:val="24"/>
        </w:rPr>
      </w:pPr>
      <w:r w:rsidRPr="00A07F8E">
        <w:rPr>
          <w:rFonts w:asciiTheme="majorHAnsi" w:hAnsiTheme="majorHAnsi"/>
          <w:b/>
          <w:sz w:val="24"/>
          <w:szCs w:val="24"/>
        </w:rPr>
        <w:t>Summary</w:t>
      </w:r>
      <w:r w:rsidRPr="00A07F8E">
        <w:rPr>
          <w:rFonts w:asciiTheme="majorHAnsi" w:hAnsiTheme="majorHAnsi"/>
          <w:sz w:val="24"/>
          <w:szCs w:val="24"/>
        </w:rPr>
        <w:t>:</w:t>
      </w:r>
      <w:r w:rsidRPr="00A07F8E">
        <w:rPr>
          <w:rFonts w:asciiTheme="majorHAnsi" w:hAnsiTheme="majorHAnsi"/>
          <w:color w:val="000000"/>
          <w:sz w:val="24"/>
          <w:szCs w:val="24"/>
        </w:rPr>
        <w:t xml:space="preserve"> </w:t>
      </w:r>
      <w:r w:rsidR="00B350FA" w:rsidRPr="00A07F8E">
        <w:rPr>
          <w:rFonts w:asciiTheme="majorHAnsi" w:hAnsiTheme="majorHAnsi" w:cs="Calibri"/>
          <w:color w:val="000000"/>
          <w:sz w:val="24"/>
          <w:szCs w:val="24"/>
        </w:rPr>
        <w:t xml:space="preserve">Stephen </w:t>
      </w:r>
      <w:proofErr w:type="spellStart"/>
      <w:r w:rsidR="00B350FA" w:rsidRPr="00A07F8E">
        <w:rPr>
          <w:rFonts w:asciiTheme="majorHAnsi" w:hAnsiTheme="majorHAnsi" w:cs="Calibri"/>
          <w:color w:val="000000"/>
          <w:sz w:val="24"/>
          <w:szCs w:val="24"/>
        </w:rPr>
        <w:t>Hollowell</w:t>
      </w:r>
      <w:proofErr w:type="spellEnd"/>
      <w:r w:rsidR="00B350FA" w:rsidRPr="00A07F8E">
        <w:rPr>
          <w:rFonts w:asciiTheme="majorHAnsi" w:hAnsiTheme="majorHAnsi" w:cs="Calibri"/>
          <w:color w:val="000000"/>
          <w:sz w:val="24"/>
          <w:szCs w:val="24"/>
        </w:rPr>
        <w:t xml:space="preserve">, the College's Director of Public Safety, has resigned his position at John Jay to pursue other employment opportunities.  Michael </w:t>
      </w:r>
      <w:proofErr w:type="spellStart"/>
      <w:r w:rsidR="00B350FA" w:rsidRPr="00A07F8E">
        <w:rPr>
          <w:rFonts w:asciiTheme="majorHAnsi" w:hAnsiTheme="majorHAnsi" w:cs="Calibri"/>
          <w:color w:val="000000"/>
          <w:sz w:val="24"/>
          <w:szCs w:val="24"/>
        </w:rPr>
        <w:t>Lederhandler</w:t>
      </w:r>
      <w:proofErr w:type="spellEnd"/>
      <w:r w:rsidR="00B350FA" w:rsidRPr="00A07F8E">
        <w:rPr>
          <w:rFonts w:asciiTheme="majorHAnsi" w:hAnsiTheme="majorHAnsi" w:cs="Calibri"/>
          <w:color w:val="000000"/>
          <w:sz w:val="24"/>
          <w:szCs w:val="24"/>
        </w:rPr>
        <w:t xml:space="preserve"> has been appointed as the John Jay College Interim Director of Public Safety while a search for a permanent director is initiated and concluded.  Michael assumed the title of the Director of Operations for CUNY Public Safety from 2008 to the present. </w:t>
      </w:r>
    </w:p>
    <w:p w:rsidR="00B350FA" w:rsidRPr="00A07F8E" w:rsidRDefault="00B350FA" w:rsidP="009334A1">
      <w:pPr>
        <w:ind w:left="720"/>
        <w:rPr>
          <w:rFonts w:asciiTheme="majorHAnsi" w:eastAsia="Times New Roman" w:hAnsiTheme="majorHAnsi" w:cs="Segoe UI"/>
          <w:color w:val="000000"/>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2F62EC" w:rsidRPr="00A07F8E">
        <w:rPr>
          <w:rFonts w:asciiTheme="majorHAnsi" w:hAnsiTheme="majorHAnsi"/>
          <w:sz w:val="24"/>
          <w:szCs w:val="24"/>
        </w:rPr>
        <w:t xml:space="preserve"> 1/13/13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2F62EC" w:rsidRPr="00A07F8E">
        <w:rPr>
          <w:rFonts w:asciiTheme="majorHAnsi" w:hAnsiTheme="majorHAnsi"/>
          <w:sz w:val="24"/>
          <w:szCs w:val="24"/>
        </w:rPr>
        <w:t xml:space="preserve">Aid in the Rockaways, Help the City </w:t>
      </w:r>
      <w:proofErr w:type="gramStart"/>
      <w:r w:rsidR="002F62EC" w:rsidRPr="00A07F8E">
        <w:rPr>
          <w:rFonts w:asciiTheme="majorHAnsi" w:hAnsiTheme="majorHAnsi"/>
          <w:sz w:val="24"/>
          <w:szCs w:val="24"/>
        </w:rPr>
        <w:t>With</w:t>
      </w:r>
      <w:proofErr w:type="gramEnd"/>
      <w:r w:rsidR="002F62EC" w:rsidRPr="00A07F8E">
        <w:rPr>
          <w:rFonts w:asciiTheme="majorHAnsi" w:hAnsiTheme="majorHAnsi"/>
          <w:sz w:val="24"/>
          <w:szCs w:val="24"/>
        </w:rPr>
        <w:t xml:space="preserve"> a Homeless Survey</w:t>
      </w:r>
    </w:p>
    <w:p w:rsidR="009334A1" w:rsidRPr="00A07F8E" w:rsidRDefault="009334A1" w:rsidP="009334A1">
      <w:pPr>
        <w:ind w:left="720"/>
        <w:rPr>
          <w:rFonts w:asciiTheme="majorHAnsi" w:hAnsiTheme="majorHAnsi"/>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B350FA" w:rsidRPr="00A07F8E">
        <w:rPr>
          <w:rFonts w:asciiTheme="majorHAnsi" w:hAnsiTheme="majorHAnsi"/>
          <w:sz w:val="24"/>
          <w:szCs w:val="24"/>
        </w:rPr>
        <w:t xml:space="preserve">Students from across the University worked in the Rockaways, one of the many areas they helped their neighbors after disaster struck. See a video of CUNY students stepping up to aid Sandy's victims with the enormous amount of clean up needed. The New York City Department of Homeless Services will conduct the Homeless Outreach Population Estimate (HOPE) on Monday, January 28. Volunteers are needed to canvass parks, subways and public spaces to count the number of people living unsheltered in the city. </w:t>
      </w:r>
    </w:p>
    <w:p w:rsidR="00A07F8E" w:rsidRPr="00A07F8E" w:rsidRDefault="00A07F8E" w:rsidP="009334A1">
      <w:pPr>
        <w:ind w:left="720"/>
        <w:rPr>
          <w:rFonts w:asciiTheme="majorHAnsi" w:hAnsiTheme="majorHAnsi" w:cs="Tahoma"/>
          <w:color w:val="000000"/>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2F62EC" w:rsidRPr="00A07F8E">
        <w:rPr>
          <w:rFonts w:asciiTheme="majorHAnsi" w:hAnsiTheme="majorHAnsi"/>
          <w:sz w:val="24"/>
          <w:szCs w:val="24"/>
        </w:rPr>
        <w:t xml:space="preserve"> 1/14/13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2F62EC" w:rsidRPr="00A07F8E">
        <w:rPr>
          <w:rFonts w:asciiTheme="majorHAnsi" w:hAnsiTheme="majorHAnsi"/>
          <w:sz w:val="24"/>
          <w:szCs w:val="24"/>
        </w:rPr>
        <w:t>Mid-year news and reminder for student presentations</w:t>
      </w:r>
      <w:r w:rsidRPr="00A07F8E">
        <w:rPr>
          <w:rFonts w:asciiTheme="majorHAnsi" w:hAnsiTheme="majorHAnsi"/>
          <w:sz w:val="24"/>
          <w:szCs w:val="24"/>
        </w:rPr>
        <w:t>"</w:t>
      </w:r>
    </w:p>
    <w:p w:rsidR="00754135" w:rsidRPr="00A07F8E" w:rsidRDefault="009334A1" w:rsidP="00754135">
      <w:pPr>
        <w:ind w:left="720"/>
        <w:rPr>
          <w:rFonts w:asciiTheme="majorHAnsi" w:eastAsia="Times New Roman" w:hAnsiTheme="majorHAnsi" w:cs="Times New Roman"/>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754135" w:rsidRPr="00A07F8E">
        <w:rPr>
          <w:rFonts w:asciiTheme="majorHAnsi" w:eastAsia="MS PGothic" w:hAnsiTheme="majorHAnsi" w:cs="Calibri"/>
          <w:sz w:val="24"/>
          <w:szCs w:val="24"/>
        </w:rPr>
        <w:t xml:space="preserve">The GC's Executive Director of Communications requests that </w:t>
      </w:r>
      <w:proofErr w:type="gramStart"/>
      <w:r w:rsidR="00754135" w:rsidRPr="00A07F8E">
        <w:rPr>
          <w:rFonts w:asciiTheme="majorHAnsi" w:eastAsia="MS PGothic" w:hAnsiTheme="majorHAnsi" w:cs="Calibri"/>
          <w:sz w:val="24"/>
          <w:szCs w:val="24"/>
        </w:rPr>
        <w:t>all  students</w:t>
      </w:r>
      <w:proofErr w:type="gramEnd"/>
      <w:r w:rsidR="00754135" w:rsidRPr="00A07F8E">
        <w:rPr>
          <w:rFonts w:asciiTheme="majorHAnsi" w:eastAsia="MS PGothic" w:hAnsiTheme="majorHAnsi" w:cs="Calibri"/>
          <w:sz w:val="24"/>
          <w:szCs w:val="24"/>
        </w:rPr>
        <w:t xml:space="preserve"> in the development of presentations, posters, etc. that they use the </w:t>
      </w:r>
      <w:r w:rsidR="00754135" w:rsidRPr="00A07F8E">
        <w:rPr>
          <w:rFonts w:asciiTheme="majorHAnsi" w:eastAsia="MS PGothic" w:hAnsiTheme="majorHAnsi" w:cs="Calibri"/>
          <w:b/>
          <w:bCs/>
          <w:sz w:val="24"/>
          <w:szCs w:val="24"/>
        </w:rPr>
        <w:t>current GC brand identity</w:t>
      </w:r>
      <w:r w:rsidR="00754135" w:rsidRPr="00A07F8E">
        <w:rPr>
          <w:rFonts w:asciiTheme="majorHAnsi" w:eastAsia="MS PGothic" w:hAnsiTheme="majorHAnsi" w:cs="Calibri"/>
          <w:sz w:val="24"/>
          <w:szCs w:val="24"/>
        </w:rPr>
        <w:t xml:space="preserve"> represented in the GC logos,  attached. The JPEG file works best for print use; the GIF file for electronic use.  Please refer students to the Communications Office if they need other formats or sizes.  The “old” logo of the circle in a square has been retired.</w:t>
      </w:r>
      <w:r w:rsidR="00754135" w:rsidRPr="00A07F8E">
        <w:rPr>
          <w:rFonts w:asciiTheme="majorHAnsi" w:eastAsia="MS PGothic" w:hAnsiTheme="majorHAnsi" w:cs="Calibri"/>
          <w:color w:val="1F497D"/>
          <w:sz w:val="24"/>
          <w:szCs w:val="24"/>
        </w:rPr>
        <w:t xml:space="preserve">    </w:t>
      </w:r>
    </w:p>
    <w:p w:rsidR="009334A1" w:rsidRPr="00A07F8E" w:rsidRDefault="009334A1" w:rsidP="009334A1">
      <w:pPr>
        <w:ind w:left="720"/>
        <w:rPr>
          <w:rFonts w:asciiTheme="majorHAnsi" w:hAnsiTheme="majorHAnsi"/>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2F62EC" w:rsidRPr="00A07F8E">
        <w:rPr>
          <w:rFonts w:asciiTheme="majorHAnsi" w:hAnsiTheme="majorHAnsi"/>
          <w:sz w:val="24"/>
          <w:szCs w:val="24"/>
        </w:rPr>
        <w:t xml:space="preserve"> 1/15/13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2F62EC" w:rsidRPr="00A07F8E">
        <w:rPr>
          <w:rFonts w:asciiTheme="majorHAnsi" w:hAnsiTheme="majorHAnsi"/>
          <w:sz w:val="24"/>
          <w:szCs w:val="24"/>
        </w:rPr>
        <w:t xml:space="preserve">A Message from Allan </w:t>
      </w:r>
      <w:proofErr w:type="spellStart"/>
      <w:r w:rsidR="002F62EC" w:rsidRPr="00A07F8E">
        <w:rPr>
          <w:rFonts w:asciiTheme="majorHAnsi" w:hAnsiTheme="majorHAnsi"/>
          <w:sz w:val="24"/>
          <w:szCs w:val="24"/>
        </w:rPr>
        <w:t>Dobrin</w:t>
      </w:r>
      <w:proofErr w:type="spellEnd"/>
      <w:r w:rsidR="002F62EC" w:rsidRPr="00A07F8E">
        <w:rPr>
          <w:rFonts w:asciiTheme="majorHAnsi" w:hAnsiTheme="majorHAnsi"/>
          <w:sz w:val="24"/>
          <w:szCs w:val="24"/>
        </w:rPr>
        <w:t>, Executive Vice Chancellor and Chief Operating Officer, On CUNY's Ongoing Seasonal Flu Prevention Efforts</w:t>
      </w:r>
      <w:r w:rsidRPr="00A07F8E">
        <w:rPr>
          <w:rFonts w:asciiTheme="majorHAnsi" w:hAnsiTheme="majorHAnsi"/>
          <w:sz w:val="24"/>
          <w:szCs w:val="24"/>
        </w:rPr>
        <w:t>"</w:t>
      </w:r>
    </w:p>
    <w:p w:rsidR="009334A1" w:rsidRPr="00A07F8E" w:rsidRDefault="009334A1" w:rsidP="009334A1">
      <w:pPr>
        <w:ind w:left="720"/>
        <w:rPr>
          <w:rFonts w:asciiTheme="majorHAnsi" w:hAnsiTheme="majorHAnsi"/>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754135" w:rsidRPr="00A07F8E">
        <w:rPr>
          <w:rFonts w:asciiTheme="majorHAnsi" w:hAnsiTheme="majorHAnsi"/>
          <w:sz w:val="24"/>
          <w:szCs w:val="24"/>
        </w:rPr>
        <w:t xml:space="preserve">Governor Cuomo urged all New Yorkers to get vaccinated against the flu and follow accepted flu prevention practices. His announcement can be accessed at </w:t>
      </w:r>
      <w:hyperlink r:id="rId21" w:tgtFrame="_blank" w:history="1">
        <w:r w:rsidR="00754135" w:rsidRPr="00A07F8E">
          <w:rPr>
            <w:rStyle w:val="Hyperlink"/>
            <w:rFonts w:asciiTheme="majorHAnsi" w:hAnsiTheme="majorHAnsi"/>
            <w:sz w:val="24"/>
            <w:szCs w:val="24"/>
          </w:rPr>
          <w:t>http://www.governor.ny.gov/press</w:t>
        </w:r>
      </w:hyperlink>
      <w:r w:rsidR="00754135" w:rsidRPr="00A07F8E">
        <w:rPr>
          <w:rFonts w:asciiTheme="majorHAnsi" w:hAnsiTheme="majorHAnsi"/>
          <w:sz w:val="24"/>
          <w:szCs w:val="24"/>
        </w:rPr>
        <w:t xml:space="preserve"> At CUNY, we continue to promote flu prevention by posting updated flu information on our web site, </w:t>
      </w:r>
      <w:hyperlink r:id="rId22" w:tgtFrame="_blank" w:history="1">
        <w:r w:rsidR="00754135" w:rsidRPr="00A07F8E">
          <w:rPr>
            <w:rStyle w:val="Hyperlink"/>
            <w:rFonts w:asciiTheme="majorHAnsi" w:hAnsiTheme="majorHAnsi"/>
            <w:sz w:val="24"/>
            <w:szCs w:val="24"/>
          </w:rPr>
          <w:t>http://www.cuny.edu/flu</w:t>
        </w:r>
      </w:hyperlink>
      <w:r w:rsidR="00754135" w:rsidRPr="00A07F8E">
        <w:rPr>
          <w:rFonts w:asciiTheme="majorHAnsi" w:hAnsiTheme="majorHAnsi"/>
          <w:sz w:val="24"/>
          <w:szCs w:val="24"/>
        </w:rPr>
        <w:t>.</w:t>
      </w:r>
    </w:p>
    <w:p w:rsidR="00A07F8E" w:rsidRPr="00A07F8E" w:rsidRDefault="00A07F8E" w:rsidP="009334A1">
      <w:pPr>
        <w:ind w:left="720"/>
        <w:rPr>
          <w:rFonts w:asciiTheme="majorHAnsi" w:eastAsia="Times New Roman" w:hAnsiTheme="majorHAnsi" w:cs="Times New Roman"/>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2F62EC" w:rsidRPr="00A07F8E">
        <w:rPr>
          <w:rFonts w:asciiTheme="majorHAnsi" w:hAnsiTheme="majorHAnsi"/>
          <w:sz w:val="24"/>
          <w:szCs w:val="24"/>
        </w:rPr>
        <w:t xml:space="preserve"> 1/17/13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2F62EC" w:rsidRPr="00A07F8E">
        <w:rPr>
          <w:rFonts w:asciiTheme="majorHAnsi" w:hAnsiTheme="majorHAnsi"/>
          <w:sz w:val="24"/>
          <w:szCs w:val="24"/>
        </w:rPr>
        <w:t>Special Screening of Academy Award Nominee "How to Survive a Plague"</w:t>
      </w:r>
      <w:r w:rsidRPr="00A07F8E">
        <w:rPr>
          <w:rFonts w:asciiTheme="majorHAnsi" w:hAnsiTheme="majorHAnsi"/>
          <w:sz w:val="24"/>
          <w:szCs w:val="24"/>
        </w:rPr>
        <w:t>"</w:t>
      </w:r>
    </w:p>
    <w:p w:rsidR="009334A1" w:rsidRPr="00A07F8E" w:rsidRDefault="009334A1" w:rsidP="009334A1">
      <w:pPr>
        <w:ind w:left="720"/>
        <w:rPr>
          <w:rFonts w:asciiTheme="majorHAnsi" w:hAnsiTheme="majorHAnsi" w:cs="Calibri"/>
          <w:sz w:val="24"/>
          <w:szCs w:val="24"/>
        </w:rPr>
      </w:pPr>
      <w:r w:rsidRPr="00A07F8E">
        <w:rPr>
          <w:rFonts w:asciiTheme="majorHAnsi" w:hAnsiTheme="majorHAnsi"/>
          <w:b/>
          <w:sz w:val="24"/>
          <w:szCs w:val="24"/>
        </w:rPr>
        <w:lastRenderedPageBreak/>
        <w:t>Summary</w:t>
      </w:r>
      <w:r w:rsidRPr="00A07F8E">
        <w:rPr>
          <w:rFonts w:asciiTheme="majorHAnsi" w:hAnsiTheme="majorHAnsi"/>
          <w:sz w:val="24"/>
          <w:szCs w:val="24"/>
        </w:rPr>
        <w:t xml:space="preserve">: </w:t>
      </w:r>
      <w:r w:rsidR="00754135" w:rsidRPr="00A07F8E">
        <w:rPr>
          <w:rFonts w:asciiTheme="majorHAnsi" w:hAnsiTheme="majorHAnsi" w:cs="Calibri"/>
          <w:sz w:val="24"/>
          <w:szCs w:val="24"/>
        </w:rPr>
        <w:t xml:space="preserve">The LGBTQ taskforce, Interdisciplinary Studies, Student Affairs and Spectrum (the LGBTQ student club) are co-sponsoring an event in the </w:t>
      </w:r>
      <w:proofErr w:type="gramStart"/>
      <w:r w:rsidR="00754135" w:rsidRPr="00A07F8E">
        <w:rPr>
          <w:rFonts w:asciiTheme="majorHAnsi" w:hAnsiTheme="majorHAnsi" w:cs="Calibri"/>
          <w:sz w:val="24"/>
          <w:szCs w:val="24"/>
        </w:rPr>
        <w:t>Spring</w:t>
      </w:r>
      <w:proofErr w:type="gramEnd"/>
      <w:r w:rsidR="00754135" w:rsidRPr="00A07F8E">
        <w:rPr>
          <w:rFonts w:asciiTheme="majorHAnsi" w:hAnsiTheme="majorHAnsi" w:cs="Calibri"/>
          <w:sz w:val="24"/>
          <w:szCs w:val="24"/>
        </w:rPr>
        <w:t xml:space="preserve"> that you may want to put on your syllabus. We are having a special screening of the new documentary </w:t>
      </w:r>
      <w:r w:rsidR="00754135" w:rsidRPr="00A07F8E">
        <w:rPr>
          <w:rFonts w:asciiTheme="majorHAnsi" w:hAnsiTheme="majorHAnsi" w:cs="Calibri"/>
          <w:b/>
          <w:bCs/>
          <w:sz w:val="24"/>
          <w:szCs w:val="24"/>
          <w:u w:val="single"/>
        </w:rPr>
        <w:t>How to Survive a Plague</w:t>
      </w:r>
      <w:r w:rsidR="00754135" w:rsidRPr="00A07F8E">
        <w:rPr>
          <w:rFonts w:asciiTheme="majorHAnsi" w:hAnsiTheme="majorHAnsi" w:cs="Calibri"/>
          <w:sz w:val="24"/>
          <w:szCs w:val="24"/>
        </w:rPr>
        <w:t>, which is a frontrunner for this year’s Oscar. The film is about AIDs activism in New York at the beginning of the AIDS epidemic.</w:t>
      </w:r>
    </w:p>
    <w:p w:rsidR="00A07F8E" w:rsidRPr="00A07F8E" w:rsidRDefault="00A07F8E" w:rsidP="009334A1">
      <w:pPr>
        <w:ind w:left="720"/>
        <w:rPr>
          <w:rFonts w:asciiTheme="majorHAnsi" w:eastAsia="Times New Roman" w:hAnsiTheme="majorHAnsi" w:cs="Times New Roman"/>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2F62EC" w:rsidRPr="00A07F8E">
        <w:rPr>
          <w:rFonts w:asciiTheme="majorHAnsi" w:hAnsiTheme="majorHAnsi"/>
          <w:sz w:val="24"/>
          <w:szCs w:val="24"/>
        </w:rPr>
        <w:t xml:space="preserve"> 1/18/13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2F62EC" w:rsidRPr="00A07F8E">
        <w:rPr>
          <w:rFonts w:asciiTheme="majorHAnsi" w:hAnsiTheme="majorHAnsi"/>
          <w:sz w:val="24"/>
          <w:szCs w:val="24"/>
        </w:rPr>
        <w:t>Blackboard Help</w:t>
      </w:r>
      <w:r w:rsidRPr="00A07F8E">
        <w:rPr>
          <w:rFonts w:asciiTheme="majorHAnsi" w:hAnsiTheme="majorHAnsi"/>
          <w:sz w:val="24"/>
          <w:szCs w:val="24"/>
        </w:rPr>
        <w:t>"</w:t>
      </w:r>
    </w:p>
    <w:p w:rsidR="009334A1" w:rsidRDefault="009334A1" w:rsidP="009334A1">
      <w:pPr>
        <w:ind w:left="720"/>
        <w:rPr>
          <w:rFonts w:asciiTheme="majorHAnsi" w:hAnsiTheme="majorHAnsi" w:cs="Tahoma"/>
          <w:color w:val="000000"/>
          <w:sz w:val="24"/>
          <w:szCs w:val="24"/>
        </w:rPr>
      </w:pPr>
      <w:r w:rsidRPr="00A07F8E">
        <w:rPr>
          <w:rFonts w:asciiTheme="majorHAnsi" w:hAnsiTheme="majorHAnsi"/>
          <w:b/>
          <w:sz w:val="24"/>
          <w:szCs w:val="24"/>
        </w:rPr>
        <w:t>Summary</w:t>
      </w:r>
      <w:r w:rsidR="00754135" w:rsidRPr="00A07F8E">
        <w:rPr>
          <w:rFonts w:asciiTheme="majorHAnsi" w:hAnsiTheme="majorHAnsi"/>
          <w:sz w:val="24"/>
          <w:szCs w:val="24"/>
        </w:rPr>
        <w:t>: Brandon Close, of the sociology department has been</w:t>
      </w:r>
      <w:r w:rsidR="00754135" w:rsidRPr="00A07F8E">
        <w:rPr>
          <w:rFonts w:asciiTheme="majorHAnsi" w:hAnsiTheme="majorHAnsi" w:cs="Tahoma"/>
          <w:color w:val="000000"/>
          <w:sz w:val="24"/>
          <w:szCs w:val="24"/>
        </w:rPr>
        <w:t xml:space="preserve"> getting a lot of emails about blackboard. If you are having trouble with blackboard, please view the attached document. It has step-by-step instructions for log-in and links for troubleshooting.</w:t>
      </w:r>
    </w:p>
    <w:p w:rsidR="00A07F8E" w:rsidRPr="00A07F8E" w:rsidRDefault="00A07F8E" w:rsidP="009334A1">
      <w:pPr>
        <w:ind w:left="720"/>
        <w:rPr>
          <w:rFonts w:asciiTheme="majorHAnsi" w:hAnsiTheme="majorHAnsi"/>
          <w:color w:val="000000"/>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827155" w:rsidRPr="00A07F8E">
        <w:rPr>
          <w:rFonts w:asciiTheme="majorHAnsi" w:hAnsiTheme="majorHAnsi"/>
          <w:sz w:val="24"/>
          <w:szCs w:val="24"/>
        </w:rPr>
        <w:t xml:space="preserve"> 1/22/13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827155" w:rsidRPr="00A07F8E">
        <w:rPr>
          <w:rFonts w:asciiTheme="majorHAnsi" w:hAnsiTheme="majorHAnsi"/>
          <w:sz w:val="24"/>
          <w:szCs w:val="24"/>
        </w:rPr>
        <w:t>Newsletter- Fall 2012</w:t>
      </w:r>
      <w:r w:rsidRPr="00A07F8E">
        <w:rPr>
          <w:rFonts w:asciiTheme="majorHAnsi" w:hAnsiTheme="majorHAnsi"/>
          <w:sz w:val="24"/>
          <w:szCs w:val="24"/>
        </w:rPr>
        <w:t>"</w:t>
      </w:r>
    </w:p>
    <w:p w:rsidR="009334A1" w:rsidRDefault="009334A1" w:rsidP="009334A1">
      <w:pPr>
        <w:ind w:left="720"/>
        <w:rPr>
          <w:rFonts w:asciiTheme="majorHAnsi" w:hAnsiTheme="majorHAnsi" w:cs="Tahoma"/>
          <w:color w:val="000000"/>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754135" w:rsidRPr="00A07F8E">
        <w:rPr>
          <w:rFonts w:asciiTheme="majorHAnsi" w:hAnsiTheme="majorHAnsi"/>
          <w:sz w:val="24"/>
          <w:szCs w:val="24"/>
        </w:rPr>
        <w:t xml:space="preserve">The </w:t>
      </w:r>
      <w:r w:rsidR="00754135" w:rsidRPr="00A07F8E">
        <w:rPr>
          <w:rFonts w:asciiTheme="majorHAnsi" w:hAnsiTheme="majorHAnsi" w:cs="Tahoma"/>
          <w:color w:val="000000"/>
          <w:sz w:val="24"/>
          <w:szCs w:val="24"/>
        </w:rPr>
        <w:t xml:space="preserve">Fall 2012 Newsletter from the Office for Advancement of Research has numerous interesting articles on research going on at John Jay. </w:t>
      </w:r>
    </w:p>
    <w:p w:rsidR="00A07F8E" w:rsidRPr="00A07F8E" w:rsidRDefault="00A07F8E" w:rsidP="009334A1">
      <w:pPr>
        <w:ind w:left="720"/>
        <w:rPr>
          <w:rFonts w:asciiTheme="majorHAnsi" w:hAnsiTheme="majorHAnsi" w:cs="Calibri"/>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AB2E7E" w:rsidRPr="00A07F8E">
        <w:rPr>
          <w:rFonts w:asciiTheme="majorHAnsi" w:hAnsiTheme="majorHAnsi"/>
          <w:sz w:val="24"/>
          <w:szCs w:val="24"/>
        </w:rPr>
        <w:t xml:space="preserve"> 1/23/13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proofErr w:type="gramStart"/>
      <w:r w:rsidRPr="00A07F8E">
        <w:rPr>
          <w:rFonts w:asciiTheme="majorHAnsi" w:hAnsiTheme="majorHAnsi"/>
          <w:sz w:val="24"/>
          <w:szCs w:val="24"/>
        </w:rPr>
        <w:t xml:space="preserve">" </w:t>
      </w:r>
      <w:r w:rsidR="00AB2E7E" w:rsidRPr="00A07F8E">
        <w:rPr>
          <w:rFonts w:asciiTheme="majorHAnsi" w:hAnsiTheme="majorHAnsi"/>
          <w:sz w:val="24"/>
          <w:szCs w:val="24"/>
        </w:rPr>
        <w:t>MBJ</w:t>
      </w:r>
      <w:proofErr w:type="gramEnd"/>
      <w:r w:rsidR="00AB2E7E" w:rsidRPr="00A07F8E">
        <w:rPr>
          <w:rFonts w:asciiTheme="majorHAnsi" w:hAnsiTheme="majorHAnsi"/>
          <w:sz w:val="24"/>
          <w:szCs w:val="24"/>
        </w:rPr>
        <w:t xml:space="preserve"> Food Services - New Locations</w:t>
      </w:r>
      <w:r w:rsidRPr="00A07F8E">
        <w:rPr>
          <w:rFonts w:asciiTheme="majorHAnsi" w:hAnsiTheme="majorHAnsi"/>
          <w:sz w:val="24"/>
          <w:szCs w:val="24"/>
        </w:rPr>
        <w:t>"</w:t>
      </w:r>
    </w:p>
    <w:p w:rsidR="009334A1" w:rsidRDefault="009334A1" w:rsidP="00233325">
      <w:pPr>
        <w:ind w:left="720"/>
        <w:rPr>
          <w:rFonts w:asciiTheme="majorHAnsi" w:eastAsia="Times New Roman" w:hAnsiTheme="majorHAnsi" w:cs="Calibri"/>
          <w:bCs/>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754135" w:rsidRPr="00A07F8E">
        <w:rPr>
          <w:rFonts w:asciiTheme="majorHAnsi" w:hAnsiTheme="majorHAnsi"/>
          <w:sz w:val="24"/>
          <w:szCs w:val="24"/>
        </w:rPr>
        <w:t xml:space="preserve">There are new locations for Food Services. The buildings included are Westport, North Hall, and the New Building. </w:t>
      </w:r>
      <w:r w:rsidR="00C6395C" w:rsidRPr="00A07F8E">
        <w:rPr>
          <w:rFonts w:asciiTheme="majorHAnsi" w:eastAsia="Times New Roman" w:hAnsiTheme="majorHAnsi" w:cs="Calibri"/>
          <w:bCs/>
          <w:sz w:val="24"/>
          <w:szCs w:val="24"/>
        </w:rPr>
        <w:t xml:space="preserve">JJ’s </w:t>
      </w:r>
      <w:proofErr w:type="gramStart"/>
      <w:r w:rsidR="00C6395C" w:rsidRPr="00A07F8E">
        <w:rPr>
          <w:rFonts w:asciiTheme="majorHAnsi" w:eastAsia="Times New Roman" w:hAnsiTheme="majorHAnsi" w:cs="Calibri"/>
          <w:bCs/>
          <w:sz w:val="24"/>
          <w:szCs w:val="24"/>
        </w:rPr>
        <w:t>South  is</w:t>
      </w:r>
      <w:proofErr w:type="gramEnd"/>
      <w:r w:rsidR="00C6395C" w:rsidRPr="00A07F8E">
        <w:rPr>
          <w:rFonts w:asciiTheme="majorHAnsi" w:eastAsia="Times New Roman" w:hAnsiTheme="majorHAnsi" w:cs="Calibri"/>
          <w:bCs/>
          <w:sz w:val="24"/>
          <w:szCs w:val="24"/>
        </w:rPr>
        <w:t xml:space="preserve"> open Monday – Friday (8am-3pm)</w:t>
      </w:r>
      <w:r w:rsidR="00C6395C" w:rsidRPr="00A07F8E">
        <w:rPr>
          <w:rFonts w:asciiTheme="majorHAnsi" w:eastAsia="Times New Roman" w:hAnsiTheme="majorHAnsi" w:cs="Times New Roman"/>
          <w:sz w:val="24"/>
          <w:szCs w:val="24"/>
        </w:rPr>
        <w:t xml:space="preserve">, and is </w:t>
      </w:r>
      <w:r w:rsidR="00C6395C" w:rsidRPr="00A07F8E">
        <w:rPr>
          <w:rFonts w:asciiTheme="majorHAnsi" w:eastAsia="Times New Roman" w:hAnsiTheme="majorHAnsi" w:cs="Calibri"/>
          <w:bCs/>
          <w:sz w:val="24"/>
          <w:szCs w:val="24"/>
        </w:rPr>
        <w:t>l</w:t>
      </w:r>
      <w:r w:rsidR="00C6395C" w:rsidRPr="00C6395C">
        <w:rPr>
          <w:rFonts w:asciiTheme="majorHAnsi" w:eastAsia="Times New Roman" w:hAnsiTheme="majorHAnsi" w:cs="Calibri"/>
          <w:bCs/>
          <w:sz w:val="24"/>
          <w:szCs w:val="24"/>
        </w:rPr>
        <w:t>ocated at the Lobby Level of the Westport Building</w:t>
      </w:r>
      <w:r w:rsidR="00C6395C" w:rsidRPr="00A07F8E">
        <w:rPr>
          <w:rFonts w:asciiTheme="majorHAnsi" w:eastAsia="Times New Roman" w:hAnsiTheme="majorHAnsi" w:cs="Calibri"/>
          <w:bCs/>
          <w:sz w:val="24"/>
          <w:szCs w:val="24"/>
        </w:rPr>
        <w:t>. JJ’s North is open Monday – Friday (8am-3pm), and is</w:t>
      </w:r>
      <w:r w:rsidR="00C6395C" w:rsidRPr="00A07F8E">
        <w:rPr>
          <w:rFonts w:asciiTheme="majorHAnsi" w:eastAsia="Times New Roman" w:hAnsiTheme="majorHAnsi" w:cs="Times New Roman"/>
          <w:sz w:val="24"/>
          <w:szCs w:val="24"/>
        </w:rPr>
        <w:t xml:space="preserve"> </w:t>
      </w:r>
      <w:r w:rsidR="00C6395C" w:rsidRPr="00C6395C">
        <w:rPr>
          <w:rFonts w:asciiTheme="majorHAnsi" w:eastAsia="Times New Roman" w:hAnsiTheme="majorHAnsi" w:cs="Calibri"/>
          <w:bCs/>
          <w:sz w:val="24"/>
          <w:szCs w:val="24"/>
        </w:rPr>
        <w:t>Located at the Lobby Level of North Hall</w:t>
      </w:r>
      <w:r w:rsidR="00C6395C" w:rsidRPr="00A07F8E">
        <w:rPr>
          <w:rFonts w:asciiTheme="majorHAnsi" w:eastAsia="Times New Roman" w:hAnsiTheme="majorHAnsi" w:cs="Calibri"/>
          <w:bCs/>
          <w:sz w:val="24"/>
          <w:szCs w:val="24"/>
        </w:rPr>
        <w:t xml:space="preserve">. </w:t>
      </w:r>
      <w:r w:rsidR="00C6395C" w:rsidRPr="00A07F8E">
        <w:rPr>
          <w:rFonts w:asciiTheme="majorHAnsi" w:eastAsia="Times New Roman" w:hAnsiTheme="majorHAnsi" w:cs="Calibri"/>
          <w:sz w:val="24"/>
          <w:szCs w:val="24"/>
        </w:rPr>
        <w:t> </w:t>
      </w:r>
      <w:r w:rsidR="00C6395C" w:rsidRPr="00A07F8E">
        <w:rPr>
          <w:rFonts w:asciiTheme="majorHAnsi" w:eastAsia="Times New Roman" w:hAnsiTheme="majorHAnsi" w:cs="Calibri"/>
          <w:bCs/>
          <w:sz w:val="24"/>
          <w:szCs w:val="24"/>
        </w:rPr>
        <w:t>JJ’s</w:t>
      </w:r>
      <w:proofErr w:type="gramStart"/>
      <w:r w:rsidR="00C6395C" w:rsidRPr="00A07F8E">
        <w:rPr>
          <w:rFonts w:asciiTheme="majorHAnsi" w:eastAsia="Times New Roman" w:hAnsiTheme="majorHAnsi" w:cs="Calibri"/>
          <w:bCs/>
          <w:sz w:val="24"/>
          <w:szCs w:val="24"/>
        </w:rPr>
        <w:t>  is</w:t>
      </w:r>
      <w:proofErr w:type="gramEnd"/>
      <w:r w:rsidR="00C6395C" w:rsidRPr="00A07F8E">
        <w:rPr>
          <w:rFonts w:asciiTheme="majorHAnsi" w:eastAsia="Times New Roman" w:hAnsiTheme="majorHAnsi" w:cs="Calibri"/>
          <w:bCs/>
          <w:sz w:val="24"/>
          <w:szCs w:val="24"/>
        </w:rPr>
        <w:t xml:space="preserve"> open</w:t>
      </w:r>
      <w:r w:rsidR="00C6395C" w:rsidRPr="00C6395C">
        <w:rPr>
          <w:rFonts w:asciiTheme="majorHAnsi" w:eastAsia="Times New Roman" w:hAnsiTheme="majorHAnsi" w:cs="Calibri"/>
          <w:bCs/>
          <w:sz w:val="24"/>
          <w:szCs w:val="24"/>
        </w:rPr>
        <w:t>  Monday – Friday (8am-8pm)</w:t>
      </w:r>
      <w:r w:rsidR="00C6395C" w:rsidRPr="00A07F8E">
        <w:rPr>
          <w:rFonts w:asciiTheme="majorHAnsi" w:eastAsia="Times New Roman" w:hAnsiTheme="majorHAnsi" w:cs="Times New Roman"/>
          <w:sz w:val="24"/>
          <w:szCs w:val="24"/>
        </w:rPr>
        <w:t xml:space="preserve">, and is </w:t>
      </w:r>
      <w:r w:rsidR="00C6395C" w:rsidRPr="00A07F8E">
        <w:rPr>
          <w:rFonts w:asciiTheme="majorHAnsi" w:eastAsia="Times New Roman" w:hAnsiTheme="majorHAnsi" w:cs="Calibri"/>
          <w:bCs/>
          <w:sz w:val="24"/>
          <w:szCs w:val="24"/>
        </w:rPr>
        <w:t>l</w:t>
      </w:r>
      <w:r w:rsidR="00C6395C" w:rsidRPr="00C6395C">
        <w:rPr>
          <w:rFonts w:asciiTheme="majorHAnsi" w:eastAsia="Times New Roman" w:hAnsiTheme="majorHAnsi" w:cs="Calibri"/>
          <w:bCs/>
          <w:sz w:val="24"/>
          <w:szCs w:val="24"/>
        </w:rPr>
        <w:t>ocated on first floor of New Building</w:t>
      </w:r>
      <w:r w:rsidR="00C6395C" w:rsidRPr="00A07F8E">
        <w:rPr>
          <w:rFonts w:asciiTheme="majorHAnsi" w:eastAsia="Times New Roman" w:hAnsiTheme="majorHAnsi" w:cs="Calibri"/>
          <w:bCs/>
          <w:sz w:val="24"/>
          <w:szCs w:val="24"/>
        </w:rPr>
        <w:t>.</w:t>
      </w:r>
    </w:p>
    <w:p w:rsidR="00A07F8E" w:rsidRPr="00A07F8E" w:rsidRDefault="00A07F8E" w:rsidP="00233325">
      <w:pPr>
        <w:ind w:left="720"/>
        <w:rPr>
          <w:rFonts w:asciiTheme="majorHAnsi" w:eastAsia="Times New Roman" w:hAnsiTheme="majorHAnsi" w:cs="Times New Roman"/>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AB2E7E" w:rsidRPr="00A07F8E">
        <w:rPr>
          <w:rFonts w:asciiTheme="majorHAnsi" w:hAnsiTheme="majorHAnsi"/>
          <w:sz w:val="24"/>
          <w:szCs w:val="24"/>
        </w:rPr>
        <w:t xml:space="preserve"> 1/24/13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AB2E7E" w:rsidRPr="00A07F8E">
        <w:rPr>
          <w:rFonts w:asciiTheme="majorHAnsi" w:hAnsiTheme="majorHAnsi"/>
          <w:sz w:val="24"/>
          <w:szCs w:val="24"/>
        </w:rPr>
        <w:t xml:space="preserve">Finance and Administration </w:t>
      </w:r>
      <w:proofErr w:type="spellStart"/>
      <w:r w:rsidR="00AB2E7E" w:rsidRPr="00A07F8E">
        <w:rPr>
          <w:rFonts w:asciiTheme="majorHAnsi" w:hAnsiTheme="majorHAnsi"/>
          <w:sz w:val="24"/>
          <w:szCs w:val="24"/>
        </w:rPr>
        <w:t>Update_January</w:t>
      </w:r>
      <w:proofErr w:type="spellEnd"/>
      <w:r w:rsidR="00AB2E7E" w:rsidRPr="00A07F8E">
        <w:rPr>
          <w:rFonts w:asciiTheme="majorHAnsi" w:hAnsiTheme="majorHAnsi"/>
          <w:sz w:val="24"/>
          <w:szCs w:val="24"/>
        </w:rPr>
        <w:t xml:space="preserve"> 2013</w:t>
      </w:r>
      <w:r w:rsidRPr="00A07F8E">
        <w:rPr>
          <w:rFonts w:asciiTheme="majorHAnsi" w:hAnsiTheme="majorHAnsi"/>
          <w:sz w:val="24"/>
          <w:szCs w:val="24"/>
        </w:rPr>
        <w:t>"</w:t>
      </w:r>
    </w:p>
    <w:p w:rsidR="009334A1" w:rsidRDefault="009334A1" w:rsidP="009334A1">
      <w:pPr>
        <w:ind w:left="720"/>
        <w:rPr>
          <w:rFonts w:asciiTheme="majorHAnsi" w:hAnsiTheme="majorHAnsi" w:cs="Calibri"/>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233325" w:rsidRPr="00A07F8E">
        <w:rPr>
          <w:rFonts w:asciiTheme="majorHAnsi" w:hAnsiTheme="majorHAnsi" w:cs="Calibri"/>
          <w:sz w:val="24"/>
          <w:szCs w:val="24"/>
        </w:rPr>
        <w:t xml:space="preserve">The new monthly </w:t>
      </w:r>
      <w:r w:rsidR="00233325" w:rsidRPr="00A07F8E">
        <w:rPr>
          <w:rFonts w:asciiTheme="majorHAnsi" w:hAnsiTheme="majorHAnsi" w:cs="Calibri"/>
          <w:i/>
          <w:iCs/>
          <w:sz w:val="24"/>
          <w:szCs w:val="24"/>
        </w:rPr>
        <w:t>Finance and Administration Update</w:t>
      </w:r>
      <w:r w:rsidR="00233325" w:rsidRPr="00A07F8E">
        <w:rPr>
          <w:rFonts w:asciiTheme="majorHAnsi" w:hAnsiTheme="majorHAnsi" w:cs="Calibri"/>
          <w:sz w:val="24"/>
          <w:szCs w:val="24"/>
        </w:rPr>
        <w:t xml:space="preserve"> replaces the </w:t>
      </w:r>
      <w:r w:rsidR="00233325" w:rsidRPr="00A07F8E">
        <w:rPr>
          <w:rFonts w:asciiTheme="majorHAnsi" w:hAnsiTheme="majorHAnsi" w:cs="Calibri"/>
          <w:i/>
          <w:iCs/>
          <w:sz w:val="24"/>
          <w:szCs w:val="24"/>
        </w:rPr>
        <w:t>New Building Newsletter</w:t>
      </w:r>
      <w:r w:rsidR="00233325" w:rsidRPr="00A07F8E">
        <w:rPr>
          <w:rFonts w:asciiTheme="majorHAnsi" w:hAnsiTheme="majorHAnsi" w:cs="Calibri"/>
          <w:sz w:val="24"/>
          <w:szCs w:val="24"/>
        </w:rPr>
        <w:t xml:space="preserve">. It provides a more comprehensive take on the projects, news, and initiatives that the Office of Finance and Administration is involved with that still pertains to the New Building, but now includes other areas of campus life where the </w:t>
      </w:r>
      <w:r w:rsidR="00233325" w:rsidRPr="00A07F8E">
        <w:rPr>
          <w:rFonts w:asciiTheme="majorHAnsi" w:hAnsiTheme="majorHAnsi"/>
          <w:sz w:val="24"/>
          <w:szCs w:val="24"/>
        </w:rPr>
        <w:t xml:space="preserve">Finance and Administration office has </w:t>
      </w:r>
      <w:r w:rsidR="00233325" w:rsidRPr="00A07F8E">
        <w:rPr>
          <w:rFonts w:asciiTheme="majorHAnsi" w:hAnsiTheme="majorHAnsi" w:cs="Calibri"/>
          <w:sz w:val="24"/>
          <w:szCs w:val="24"/>
        </w:rPr>
        <w:t>responsibility.</w:t>
      </w:r>
    </w:p>
    <w:p w:rsidR="00A07F8E" w:rsidRPr="00A07F8E" w:rsidRDefault="00A07F8E" w:rsidP="009334A1">
      <w:pPr>
        <w:ind w:left="720"/>
        <w:rPr>
          <w:rFonts w:asciiTheme="majorHAnsi" w:hAnsiTheme="majorHAnsi"/>
          <w:color w:val="000000"/>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C7417A" w:rsidRPr="00A07F8E">
        <w:rPr>
          <w:rFonts w:asciiTheme="majorHAnsi" w:hAnsiTheme="majorHAnsi"/>
          <w:sz w:val="24"/>
          <w:szCs w:val="24"/>
        </w:rPr>
        <w:t xml:space="preserve"> 1/24/13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C7417A" w:rsidRPr="00A07F8E">
        <w:rPr>
          <w:rFonts w:asciiTheme="majorHAnsi" w:hAnsiTheme="majorHAnsi"/>
          <w:sz w:val="24"/>
          <w:szCs w:val="24"/>
        </w:rPr>
        <w:t>Middle States Update</w:t>
      </w:r>
      <w:r w:rsidRPr="00A07F8E">
        <w:rPr>
          <w:rFonts w:asciiTheme="majorHAnsi" w:hAnsiTheme="majorHAnsi"/>
          <w:sz w:val="24"/>
          <w:szCs w:val="24"/>
        </w:rPr>
        <w:t>"</w:t>
      </w:r>
    </w:p>
    <w:p w:rsidR="009334A1" w:rsidRDefault="009334A1" w:rsidP="009334A1">
      <w:pPr>
        <w:ind w:left="720"/>
        <w:rPr>
          <w:rFonts w:asciiTheme="majorHAnsi" w:hAnsiTheme="majorHAnsi" w:cs="Calibri"/>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233325" w:rsidRPr="00A07F8E">
        <w:rPr>
          <w:rFonts w:asciiTheme="majorHAnsi" w:hAnsiTheme="majorHAnsi" w:cs="Calibri"/>
          <w:sz w:val="24"/>
          <w:szCs w:val="24"/>
        </w:rPr>
        <w:t xml:space="preserve">If you haven’t looked at the draft in a while, please do and take especial note of the recommendations. The Provost will be pleased to receive comments about them since they are new and clearly important. Faculty and staff can access the Self-Study draft on Inside John Jay.  Students will find it on the Jay Stop.  Everyone can find general information about accreditation on the John Jay Middle States website at </w:t>
      </w:r>
      <w:hyperlink r:id="rId23" w:tgtFrame="_blank" w:history="1">
        <w:r w:rsidR="00233325" w:rsidRPr="00A07F8E">
          <w:rPr>
            <w:rStyle w:val="Hyperlink"/>
            <w:rFonts w:asciiTheme="majorHAnsi" w:hAnsiTheme="majorHAnsi" w:cs="Calibri"/>
            <w:sz w:val="24"/>
            <w:szCs w:val="24"/>
          </w:rPr>
          <w:t>http://johnjay.jjay.cuny.edu/_mstates/</w:t>
        </w:r>
      </w:hyperlink>
      <w:r w:rsidR="00233325" w:rsidRPr="00A07F8E">
        <w:rPr>
          <w:rFonts w:asciiTheme="majorHAnsi" w:hAnsiTheme="majorHAnsi" w:cs="Calibri"/>
          <w:sz w:val="24"/>
          <w:szCs w:val="24"/>
        </w:rPr>
        <w:t xml:space="preserve">   </w:t>
      </w:r>
    </w:p>
    <w:p w:rsidR="00A07F8E" w:rsidRPr="00A07F8E" w:rsidRDefault="00A07F8E" w:rsidP="009334A1">
      <w:pPr>
        <w:ind w:left="720"/>
        <w:rPr>
          <w:rFonts w:asciiTheme="majorHAnsi" w:hAnsiTheme="majorHAnsi"/>
          <w:color w:val="000000"/>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A32B9A" w:rsidRPr="00A07F8E">
        <w:rPr>
          <w:rFonts w:asciiTheme="majorHAnsi" w:hAnsiTheme="majorHAnsi"/>
          <w:sz w:val="24"/>
          <w:szCs w:val="24"/>
        </w:rPr>
        <w:t xml:space="preserve"> 1/24/13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 </w:t>
      </w:r>
      <w:r w:rsidR="00A32B9A" w:rsidRPr="00A07F8E">
        <w:rPr>
          <w:rFonts w:asciiTheme="majorHAnsi" w:hAnsiTheme="majorHAnsi"/>
          <w:sz w:val="24"/>
          <w:szCs w:val="24"/>
        </w:rPr>
        <w:t xml:space="preserve">2013: Make it an awesome year with </w:t>
      </w:r>
      <w:proofErr w:type="spellStart"/>
      <w:r w:rsidR="00A32B9A" w:rsidRPr="00A07F8E">
        <w:rPr>
          <w:rFonts w:asciiTheme="majorHAnsi" w:hAnsiTheme="majorHAnsi"/>
          <w:sz w:val="24"/>
          <w:szCs w:val="24"/>
        </w:rPr>
        <w:t>OpenCUNY</w:t>
      </w:r>
      <w:proofErr w:type="spellEnd"/>
      <w:r w:rsidR="00A32B9A" w:rsidRPr="00A07F8E">
        <w:rPr>
          <w:rFonts w:asciiTheme="majorHAnsi" w:hAnsiTheme="majorHAnsi"/>
          <w:sz w:val="24"/>
          <w:szCs w:val="24"/>
        </w:rPr>
        <w:t>!</w:t>
      </w:r>
      <w:r w:rsidRPr="00A07F8E">
        <w:rPr>
          <w:rFonts w:asciiTheme="majorHAnsi" w:hAnsiTheme="majorHAnsi"/>
          <w:sz w:val="24"/>
          <w:szCs w:val="24"/>
        </w:rPr>
        <w:t>"</w:t>
      </w:r>
    </w:p>
    <w:p w:rsidR="009334A1" w:rsidRDefault="009334A1" w:rsidP="009334A1">
      <w:pPr>
        <w:ind w:left="720"/>
        <w:rPr>
          <w:rFonts w:asciiTheme="majorHAnsi" w:hAnsiTheme="majorHAnsi"/>
          <w:sz w:val="24"/>
          <w:szCs w:val="24"/>
        </w:rPr>
      </w:pPr>
      <w:r w:rsidRPr="00A07F8E">
        <w:rPr>
          <w:rFonts w:asciiTheme="majorHAnsi" w:hAnsiTheme="majorHAnsi"/>
          <w:b/>
          <w:sz w:val="24"/>
          <w:szCs w:val="24"/>
        </w:rPr>
        <w:lastRenderedPageBreak/>
        <w:t>Summary</w:t>
      </w:r>
      <w:r w:rsidRPr="00A07F8E">
        <w:rPr>
          <w:rFonts w:asciiTheme="majorHAnsi" w:hAnsiTheme="majorHAnsi"/>
          <w:sz w:val="24"/>
          <w:szCs w:val="24"/>
        </w:rPr>
        <w:t xml:space="preserve">: </w:t>
      </w:r>
      <w:r w:rsidR="00233325" w:rsidRPr="00A07F8E">
        <w:rPr>
          <w:rFonts w:asciiTheme="majorHAnsi" w:hAnsiTheme="majorHAnsi"/>
          <w:sz w:val="24"/>
          <w:szCs w:val="24"/>
        </w:rPr>
        <w:t xml:space="preserve">Take a look at the themes available through the </w:t>
      </w:r>
      <w:proofErr w:type="spellStart"/>
      <w:r w:rsidR="00233325" w:rsidRPr="00A07F8E">
        <w:rPr>
          <w:rFonts w:asciiTheme="majorHAnsi" w:hAnsiTheme="majorHAnsi"/>
          <w:sz w:val="24"/>
          <w:szCs w:val="24"/>
        </w:rPr>
        <w:t>WordPress</w:t>
      </w:r>
      <w:proofErr w:type="spellEnd"/>
      <w:r w:rsidR="00233325" w:rsidRPr="00A07F8E">
        <w:rPr>
          <w:rFonts w:asciiTheme="majorHAnsi" w:hAnsiTheme="majorHAnsi"/>
          <w:sz w:val="24"/>
          <w:szCs w:val="24"/>
        </w:rPr>
        <w:t xml:space="preserve"> directory (</w:t>
      </w:r>
      <w:hyperlink r:id="rId24" w:tgtFrame="_blank" w:history="1">
        <w:r w:rsidR="00233325" w:rsidRPr="00A07F8E">
          <w:rPr>
            <w:rStyle w:val="Hyperlink"/>
            <w:rFonts w:asciiTheme="majorHAnsi" w:hAnsiTheme="majorHAnsi"/>
            <w:sz w:val="24"/>
            <w:szCs w:val="24"/>
          </w:rPr>
          <w:t>http://wordpress.org/extend/themes/</w:t>
        </w:r>
      </w:hyperlink>
      <w:r w:rsidR="00233325" w:rsidRPr="00A07F8E">
        <w:rPr>
          <w:rFonts w:asciiTheme="majorHAnsi" w:hAnsiTheme="majorHAnsi"/>
          <w:sz w:val="24"/>
          <w:szCs w:val="24"/>
        </w:rPr>
        <w:t>) and shoot us a theme request (</w:t>
      </w:r>
      <w:hyperlink r:id="rId25" w:tgtFrame="_blank" w:history="1">
        <w:r w:rsidR="00233325" w:rsidRPr="00A07F8E">
          <w:rPr>
            <w:rStyle w:val="Hyperlink"/>
            <w:rFonts w:asciiTheme="majorHAnsi" w:hAnsiTheme="majorHAnsi"/>
            <w:sz w:val="24"/>
            <w:szCs w:val="24"/>
          </w:rPr>
          <w:t>http://opencuny.org/help/request-a-theme/</w:t>
        </w:r>
      </w:hyperlink>
      <w:r w:rsidR="00233325" w:rsidRPr="00A07F8E">
        <w:rPr>
          <w:rFonts w:asciiTheme="majorHAnsi" w:hAnsiTheme="majorHAnsi"/>
          <w:sz w:val="24"/>
          <w:szCs w:val="24"/>
        </w:rPr>
        <w:t xml:space="preserve">). The </w:t>
      </w:r>
      <w:proofErr w:type="spellStart"/>
      <w:r w:rsidR="00233325" w:rsidRPr="00A07F8E">
        <w:rPr>
          <w:rFonts w:asciiTheme="majorHAnsi" w:hAnsiTheme="majorHAnsi"/>
          <w:sz w:val="24"/>
          <w:szCs w:val="24"/>
        </w:rPr>
        <w:t>OpenCUNY</w:t>
      </w:r>
      <w:proofErr w:type="spellEnd"/>
      <w:r w:rsidR="00233325" w:rsidRPr="00A07F8E">
        <w:rPr>
          <w:rFonts w:asciiTheme="majorHAnsi" w:hAnsiTheme="majorHAnsi"/>
          <w:sz w:val="24"/>
          <w:szCs w:val="24"/>
        </w:rPr>
        <w:t xml:space="preserve"> Node (</w:t>
      </w:r>
      <w:hyperlink r:id="rId26" w:tgtFrame="_blank" w:history="1">
        <w:r w:rsidR="00233325" w:rsidRPr="00A07F8E">
          <w:rPr>
            <w:rStyle w:val="Hyperlink"/>
            <w:rFonts w:asciiTheme="majorHAnsi" w:hAnsiTheme="majorHAnsi"/>
            <w:sz w:val="24"/>
            <w:szCs w:val="24"/>
          </w:rPr>
          <w:t>http://opencuny.org/node/</w:t>
        </w:r>
      </w:hyperlink>
      <w:r w:rsidR="00233325" w:rsidRPr="00A07F8E">
        <w:rPr>
          <w:rFonts w:asciiTheme="majorHAnsi" w:hAnsiTheme="majorHAnsi"/>
          <w:sz w:val="24"/>
          <w:szCs w:val="24"/>
        </w:rPr>
        <w:t>) collates all public posts and sends them off to our Twitter and Facebook feeds. Follow us on Twitter (</w:t>
      </w:r>
      <w:hyperlink r:id="rId27" w:tgtFrame="_blank" w:history="1">
        <w:r w:rsidR="00233325" w:rsidRPr="00A07F8E">
          <w:rPr>
            <w:rStyle w:val="Hyperlink"/>
            <w:rFonts w:asciiTheme="majorHAnsi" w:hAnsiTheme="majorHAnsi"/>
            <w:sz w:val="24"/>
            <w:szCs w:val="24"/>
          </w:rPr>
          <w:t>https://twitter.com/OpenCUNY</w:t>
        </w:r>
      </w:hyperlink>
      <w:r w:rsidR="00233325" w:rsidRPr="00A07F8E">
        <w:rPr>
          <w:rFonts w:asciiTheme="majorHAnsi" w:hAnsiTheme="majorHAnsi"/>
          <w:sz w:val="24"/>
          <w:szCs w:val="24"/>
        </w:rPr>
        <w:t>)</w:t>
      </w:r>
    </w:p>
    <w:p w:rsidR="00A07F8E" w:rsidRPr="00A07F8E" w:rsidRDefault="00A07F8E" w:rsidP="009334A1">
      <w:pPr>
        <w:ind w:left="720"/>
        <w:rPr>
          <w:rFonts w:asciiTheme="majorHAnsi" w:hAnsiTheme="majorHAnsi"/>
          <w:sz w:val="24"/>
          <w:szCs w:val="24"/>
        </w:rPr>
      </w:pPr>
    </w:p>
    <w:p w:rsidR="009334A1" w:rsidRPr="00A07F8E" w:rsidRDefault="009334A1" w:rsidP="009334A1">
      <w:pPr>
        <w:rPr>
          <w:rFonts w:asciiTheme="majorHAnsi" w:hAnsiTheme="majorHAnsi"/>
          <w:sz w:val="24"/>
          <w:szCs w:val="24"/>
        </w:rPr>
      </w:pPr>
      <w:r w:rsidRPr="00A07F8E">
        <w:rPr>
          <w:rFonts w:asciiTheme="majorHAnsi" w:hAnsiTheme="majorHAnsi"/>
          <w:b/>
          <w:sz w:val="24"/>
          <w:szCs w:val="24"/>
        </w:rPr>
        <w:t>Email sent on</w:t>
      </w:r>
      <w:r w:rsidR="00FC1209" w:rsidRPr="00A07F8E">
        <w:rPr>
          <w:rFonts w:asciiTheme="majorHAnsi" w:hAnsiTheme="majorHAnsi"/>
          <w:sz w:val="24"/>
          <w:szCs w:val="24"/>
        </w:rPr>
        <w:t xml:space="preserve"> 1/25/13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FC1209" w:rsidRPr="00A07F8E">
        <w:rPr>
          <w:rFonts w:asciiTheme="majorHAnsi" w:hAnsiTheme="majorHAnsi"/>
          <w:sz w:val="24"/>
          <w:szCs w:val="24"/>
        </w:rPr>
        <w:t xml:space="preserve">FWD TO STUDENTS: Complete a Survey, Win an </w:t>
      </w:r>
      <w:proofErr w:type="spellStart"/>
      <w:r w:rsidR="00FC1209" w:rsidRPr="00A07F8E">
        <w:rPr>
          <w:rFonts w:asciiTheme="majorHAnsi" w:hAnsiTheme="majorHAnsi"/>
          <w:sz w:val="24"/>
          <w:szCs w:val="24"/>
        </w:rPr>
        <w:t>iPad</w:t>
      </w:r>
      <w:proofErr w:type="spellEnd"/>
      <w:r w:rsidR="00FC1209" w:rsidRPr="00A07F8E">
        <w:rPr>
          <w:rFonts w:asciiTheme="majorHAnsi" w:hAnsiTheme="majorHAnsi"/>
          <w:sz w:val="24"/>
          <w:szCs w:val="24"/>
        </w:rPr>
        <w:t>!</w:t>
      </w:r>
      <w:r w:rsidRPr="00A07F8E">
        <w:rPr>
          <w:rFonts w:asciiTheme="majorHAnsi" w:hAnsiTheme="majorHAnsi"/>
          <w:sz w:val="24"/>
          <w:szCs w:val="24"/>
        </w:rPr>
        <w:t>"</w:t>
      </w:r>
    </w:p>
    <w:p w:rsidR="00787CC6" w:rsidRDefault="009334A1" w:rsidP="00787CC6">
      <w:pPr>
        <w:ind w:left="720"/>
        <w:rPr>
          <w:rFonts w:asciiTheme="majorHAnsi" w:hAnsiTheme="majorHAnsi" w:cs="Calibri"/>
          <w:color w:val="000000"/>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787CC6" w:rsidRPr="00A07F8E">
        <w:rPr>
          <w:rFonts w:asciiTheme="majorHAnsi" w:hAnsiTheme="majorHAnsi" w:cs="Calibri"/>
          <w:color w:val="000000"/>
          <w:sz w:val="24"/>
          <w:szCs w:val="24"/>
        </w:rPr>
        <w:t>Pick up some of CUNY's health promotion items (brochures, hand sanitizer, stress balls, condoms) at your campus</w:t>
      </w:r>
      <w:r w:rsidR="00787CC6" w:rsidRPr="00A07F8E">
        <w:rPr>
          <w:rFonts w:asciiTheme="majorHAnsi" w:hAnsiTheme="majorHAnsi"/>
          <w:color w:val="000000"/>
          <w:sz w:val="24"/>
          <w:szCs w:val="24"/>
        </w:rPr>
        <w:t xml:space="preserve"> </w:t>
      </w:r>
      <w:r w:rsidR="00787CC6" w:rsidRPr="00A07F8E">
        <w:rPr>
          <w:rFonts w:asciiTheme="majorHAnsi" w:hAnsiTheme="majorHAnsi" w:cs="Calibri"/>
          <w:color w:val="000000"/>
          <w:sz w:val="24"/>
          <w:szCs w:val="24"/>
        </w:rPr>
        <w:t>Health and Wellness Center.</w:t>
      </w:r>
      <w:r w:rsidR="00787CC6" w:rsidRPr="00A07F8E">
        <w:rPr>
          <w:rFonts w:asciiTheme="majorHAnsi" w:hAnsiTheme="majorHAnsi"/>
          <w:color w:val="000000"/>
          <w:sz w:val="24"/>
          <w:szCs w:val="24"/>
        </w:rPr>
        <w:t xml:space="preserve"> </w:t>
      </w:r>
      <w:r w:rsidR="00787CC6" w:rsidRPr="00A07F8E">
        <w:rPr>
          <w:rFonts w:asciiTheme="majorHAnsi" w:hAnsiTheme="majorHAnsi" w:cs="Calibri"/>
          <w:color w:val="000000"/>
          <w:sz w:val="24"/>
          <w:szCs w:val="24"/>
        </w:rPr>
        <w:t>Then fill out a brief survey</w:t>
      </w:r>
      <w:r w:rsidR="00787CC6" w:rsidRPr="00A07F8E">
        <w:rPr>
          <w:rFonts w:asciiTheme="majorHAnsi" w:hAnsiTheme="majorHAnsi"/>
          <w:color w:val="000000"/>
          <w:sz w:val="24"/>
          <w:szCs w:val="24"/>
        </w:rPr>
        <w:t xml:space="preserve"> </w:t>
      </w:r>
      <w:r w:rsidR="00787CC6" w:rsidRPr="00A07F8E">
        <w:rPr>
          <w:rFonts w:asciiTheme="majorHAnsi" w:hAnsiTheme="majorHAnsi" w:cs="Calibri"/>
          <w:color w:val="000000"/>
          <w:sz w:val="24"/>
          <w:szCs w:val="24"/>
        </w:rPr>
        <w:t>to be entered into our raffle</w:t>
      </w:r>
      <w:r w:rsidR="00787CC6" w:rsidRPr="00A07F8E">
        <w:rPr>
          <w:rFonts w:asciiTheme="majorHAnsi" w:hAnsiTheme="majorHAnsi"/>
          <w:color w:val="000000"/>
          <w:sz w:val="24"/>
          <w:szCs w:val="24"/>
        </w:rPr>
        <w:t xml:space="preserve"> </w:t>
      </w:r>
      <w:r w:rsidR="00787CC6" w:rsidRPr="00A07F8E">
        <w:rPr>
          <w:rFonts w:asciiTheme="majorHAnsi" w:hAnsiTheme="majorHAnsi" w:cs="Calibri"/>
          <w:color w:val="000000"/>
          <w:sz w:val="24"/>
          <w:szCs w:val="24"/>
        </w:rPr>
        <w:t xml:space="preserve">Secure survey link can be found at </w:t>
      </w:r>
      <w:hyperlink r:id="rId28" w:history="1">
        <w:r w:rsidR="00787CC6" w:rsidRPr="00A07F8E">
          <w:rPr>
            <w:rStyle w:val="Hyperlink"/>
            <w:rFonts w:asciiTheme="majorHAnsi" w:hAnsiTheme="majorHAnsi" w:cs="Calibri"/>
            <w:sz w:val="24"/>
            <w:szCs w:val="24"/>
          </w:rPr>
          <w:t>www.cuny.edu/healthandwellness</w:t>
        </w:r>
      </w:hyperlink>
      <w:r w:rsidR="00787CC6" w:rsidRPr="00A07F8E">
        <w:rPr>
          <w:rFonts w:asciiTheme="majorHAnsi" w:hAnsiTheme="majorHAnsi"/>
          <w:color w:val="000000"/>
          <w:sz w:val="24"/>
          <w:szCs w:val="24"/>
        </w:rPr>
        <w:t xml:space="preserve"> </w:t>
      </w:r>
      <w:r w:rsidR="00787CC6" w:rsidRPr="00A07F8E">
        <w:rPr>
          <w:rFonts w:asciiTheme="majorHAnsi" w:hAnsiTheme="majorHAnsi" w:cs="Calibri"/>
          <w:color w:val="000000"/>
          <w:sz w:val="24"/>
          <w:szCs w:val="24"/>
        </w:rPr>
        <w:t xml:space="preserve">Complete a Survey Early, and Often. One grand prize winner will receive an </w:t>
      </w:r>
      <w:proofErr w:type="spellStart"/>
      <w:r w:rsidR="00787CC6" w:rsidRPr="00A07F8E">
        <w:rPr>
          <w:rFonts w:asciiTheme="majorHAnsi" w:hAnsiTheme="majorHAnsi" w:cs="Calibri"/>
          <w:color w:val="000000"/>
          <w:sz w:val="24"/>
          <w:szCs w:val="24"/>
        </w:rPr>
        <w:t>iPad</w:t>
      </w:r>
      <w:proofErr w:type="spellEnd"/>
      <w:r w:rsidR="00787CC6" w:rsidRPr="00A07F8E">
        <w:rPr>
          <w:rFonts w:asciiTheme="majorHAnsi" w:hAnsiTheme="majorHAnsi"/>
          <w:color w:val="000000"/>
          <w:sz w:val="24"/>
          <w:szCs w:val="24"/>
        </w:rPr>
        <w:t xml:space="preserve"> </w:t>
      </w:r>
      <w:r w:rsidR="00787CC6" w:rsidRPr="00A07F8E">
        <w:rPr>
          <w:rFonts w:asciiTheme="majorHAnsi" w:hAnsiTheme="majorHAnsi" w:cs="Calibri"/>
          <w:color w:val="000000"/>
          <w:sz w:val="24"/>
          <w:szCs w:val="24"/>
        </w:rPr>
        <w:t>and</w:t>
      </w:r>
      <w:r w:rsidR="00787CC6" w:rsidRPr="00A07F8E">
        <w:rPr>
          <w:rFonts w:asciiTheme="majorHAnsi" w:hAnsiTheme="majorHAnsi"/>
          <w:color w:val="000000"/>
          <w:sz w:val="24"/>
          <w:szCs w:val="24"/>
        </w:rPr>
        <w:t xml:space="preserve"> </w:t>
      </w:r>
      <w:proofErr w:type="gramStart"/>
      <w:r w:rsidR="00787CC6" w:rsidRPr="00A07F8E">
        <w:rPr>
          <w:rFonts w:asciiTheme="majorHAnsi" w:hAnsiTheme="majorHAnsi" w:cs="Calibri"/>
          <w:color w:val="000000"/>
          <w:sz w:val="24"/>
          <w:szCs w:val="24"/>
        </w:rPr>
        <w:t>Each</w:t>
      </w:r>
      <w:proofErr w:type="gramEnd"/>
      <w:r w:rsidR="00787CC6" w:rsidRPr="00A07F8E">
        <w:rPr>
          <w:rFonts w:asciiTheme="majorHAnsi" w:hAnsiTheme="majorHAnsi" w:cs="Calibri"/>
          <w:color w:val="000000"/>
          <w:sz w:val="24"/>
          <w:szCs w:val="24"/>
        </w:rPr>
        <w:t xml:space="preserve"> month participants will be entered into a drawing to win $100 in Greenmarket Bucks to spend at any NYC Greenmarket.</w:t>
      </w:r>
    </w:p>
    <w:p w:rsidR="00A07F8E" w:rsidRPr="00A07F8E" w:rsidRDefault="00A07F8E" w:rsidP="00787CC6">
      <w:pPr>
        <w:ind w:left="720"/>
        <w:rPr>
          <w:rFonts w:asciiTheme="majorHAnsi" w:hAnsiTheme="majorHAnsi"/>
          <w:color w:val="000000"/>
          <w:sz w:val="24"/>
          <w:szCs w:val="24"/>
        </w:rPr>
      </w:pPr>
    </w:p>
    <w:p w:rsidR="009334A1" w:rsidRPr="00A07F8E" w:rsidRDefault="009334A1" w:rsidP="00787CC6">
      <w:pPr>
        <w:rPr>
          <w:rFonts w:asciiTheme="majorHAnsi" w:hAnsiTheme="majorHAnsi"/>
          <w:sz w:val="24"/>
          <w:szCs w:val="24"/>
        </w:rPr>
      </w:pPr>
      <w:r w:rsidRPr="00A07F8E">
        <w:rPr>
          <w:rFonts w:asciiTheme="majorHAnsi" w:hAnsiTheme="majorHAnsi"/>
          <w:b/>
          <w:sz w:val="24"/>
          <w:szCs w:val="24"/>
        </w:rPr>
        <w:t>Email sent on</w:t>
      </w:r>
      <w:r w:rsidR="00FC1209" w:rsidRPr="00A07F8E">
        <w:rPr>
          <w:rFonts w:asciiTheme="majorHAnsi" w:hAnsiTheme="majorHAnsi"/>
          <w:sz w:val="24"/>
          <w:szCs w:val="24"/>
        </w:rPr>
        <w:t xml:space="preserve"> 1/28/13</w:t>
      </w:r>
      <w:r w:rsidRPr="00A07F8E">
        <w:rPr>
          <w:rFonts w:asciiTheme="majorHAnsi" w:hAnsiTheme="majorHAnsi"/>
          <w:sz w:val="24"/>
          <w:szCs w:val="24"/>
        </w:rPr>
        <w:t xml:space="preserve"> </w:t>
      </w:r>
      <w:r w:rsidRPr="00A07F8E">
        <w:rPr>
          <w:rFonts w:asciiTheme="majorHAnsi" w:hAnsiTheme="majorHAnsi"/>
          <w:b/>
          <w:sz w:val="24"/>
          <w:szCs w:val="24"/>
        </w:rPr>
        <w:t>Subject Line:</w:t>
      </w:r>
      <w:r w:rsidRPr="00A07F8E">
        <w:rPr>
          <w:rFonts w:asciiTheme="majorHAnsi" w:hAnsiTheme="majorHAnsi"/>
          <w:sz w:val="24"/>
          <w:szCs w:val="24"/>
        </w:rPr>
        <w:t xml:space="preserve"> "</w:t>
      </w:r>
      <w:r w:rsidR="00FF0E67" w:rsidRPr="00A07F8E">
        <w:rPr>
          <w:rFonts w:asciiTheme="majorHAnsi" w:hAnsiTheme="majorHAnsi"/>
          <w:sz w:val="24"/>
          <w:szCs w:val="24"/>
        </w:rPr>
        <w:t>Update to Guide for Exams</w:t>
      </w:r>
      <w:r w:rsidR="00FC1209" w:rsidRPr="00A07F8E">
        <w:rPr>
          <w:rFonts w:asciiTheme="majorHAnsi" w:hAnsiTheme="majorHAnsi"/>
          <w:sz w:val="24"/>
          <w:szCs w:val="24"/>
        </w:rPr>
        <w:t>"</w:t>
      </w:r>
    </w:p>
    <w:p w:rsidR="00FF0E67" w:rsidRPr="00A07F8E" w:rsidRDefault="009334A1" w:rsidP="00FF0E67">
      <w:pPr>
        <w:ind w:left="720"/>
        <w:rPr>
          <w:rFonts w:asciiTheme="majorHAnsi" w:eastAsia="Times New Roman" w:hAnsiTheme="majorHAnsi" w:cs="Times New Roman"/>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FF0E67" w:rsidRPr="00A07F8E">
        <w:rPr>
          <w:rFonts w:asciiTheme="majorHAnsi" w:eastAsia="Times New Roman" w:hAnsiTheme="majorHAnsi" w:cs="Times New Roman"/>
          <w:sz w:val="24"/>
          <w:szCs w:val="24"/>
        </w:rPr>
        <w:t xml:space="preserve">A small update to the guide. For the dissertation (third exam) there is no longer an external reader requirement (you need only your 3 committee members). </w:t>
      </w:r>
    </w:p>
    <w:p w:rsidR="00FF0E67" w:rsidRDefault="00FF0E67" w:rsidP="00FF0E67">
      <w:pPr>
        <w:spacing w:line="240" w:lineRule="auto"/>
        <w:ind w:left="720"/>
        <w:rPr>
          <w:rFonts w:asciiTheme="majorHAnsi" w:eastAsia="Times New Roman" w:hAnsiTheme="majorHAnsi" w:cs="Times New Roman"/>
          <w:sz w:val="24"/>
          <w:szCs w:val="24"/>
        </w:rPr>
      </w:pPr>
      <w:r w:rsidRPr="00FF0E67">
        <w:rPr>
          <w:rFonts w:asciiTheme="majorHAnsi" w:eastAsia="Times New Roman" w:hAnsiTheme="majorHAnsi" w:cs="Times New Roman"/>
          <w:sz w:val="24"/>
          <w:szCs w:val="24"/>
        </w:rPr>
        <w:t>It is for the Proposal (second exam) that you need the 2 external readers (5 people). For the proposal, external readers do not apply to Forensic Science. For POA</w:t>
      </w:r>
      <w:r w:rsidR="006413B5" w:rsidRPr="00A07F8E">
        <w:rPr>
          <w:rFonts w:asciiTheme="majorHAnsi" w:eastAsia="Times New Roman" w:hAnsiTheme="majorHAnsi" w:cs="Times New Roman"/>
          <w:sz w:val="24"/>
          <w:szCs w:val="24"/>
        </w:rPr>
        <w:t>s,</w:t>
      </w:r>
      <w:r w:rsidRPr="00FF0E67">
        <w:rPr>
          <w:rFonts w:asciiTheme="majorHAnsi" w:eastAsia="Times New Roman" w:hAnsiTheme="majorHAnsi" w:cs="Times New Roman"/>
          <w:sz w:val="24"/>
          <w:szCs w:val="24"/>
        </w:rPr>
        <w:t xml:space="preserve"> double check with Dr. Colvin.</w:t>
      </w:r>
    </w:p>
    <w:p w:rsidR="00A07F8E" w:rsidRPr="00FF0E67" w:rsidRDefault="00A07F8E" w:rsidP="00FF0E67">
      <w:pPr>
        <w:spacing w:line="240" w:lineRule="auto"/>
        <w:ind w:left="720"/>
        <w:rPr>
          <w:rFonts w:asciiTheme="majorHAnsi" w:eastAsia="Times New Roman" w:hAnsiTheme="majorHAnsi" w:cs="Times New Roman"/>
          <w:sz w:val="24"/>
          <w:szCs w:val="24"/>
        </w:rPr>
      </w:pPr>
    </w:p>
    <w:p w:rsidR="00FF0E67" w:rsidRPr="00A07F8E" w:rsidRDefault="00FF0E67" w:rsidP="00FF0E67">
      <w:pPr>
        <w:rPr>
          <w:rFonts w:asciiTheme="majorHAnsi" w:hAnsiTheme="majorHAnsi"/>
          <w:sz w:val="24"/>
          <w:szCs w:val="24"/>
        </w:rPr>
      </w:pPr>
      <w:r w:rsidRPr="00A07F8E">
        <w:rPr>
          <w:rFonts w:asciiTheme="majorHAnsi" w:hAnsiTheme="majorHAnsi"/>
          <w:b/>
          <w:sz w:val="24"/>
          <w:szCs w:val="24"/>
        </w:rPr>
        <w:t>Email sent on</w:t>
      </w:r>
      <w:r w:rsidRPr="00A07F8E">
        <w:rPr>
          <w:rFonts w:asciiTheme="majorHAnsi" w:hAnsiTheme="majorHAnsi"/>
          <w:sz w:val="24"/>
          <w:szCs w:val="24"/>
        </w:rPr>
        <w:t xml:space="preserve"> 1/28/13 </w:t>
      </w:r>
      <w:r w:rsidRPr="00A07F8E">
        <w:rPr>
          <w:rFonts w:asciiTheme="majorHAnsi" w:hAnsiTheme="majorHAnsi"/>
          <w:b/>
          <w:sz w:val="24"/>
          <w:szCs w:val="24"/>
        </w:rPr>
        <w:t>Subject Line:</w:t>
      </w:r>
      <w:r w:rsidRPr="00A07F8E">
        <w:rPr>
          <w:rFonts w:asciiTheme="majorHAnsi" w:hAnsiTheme="majorHAnsi"/>
          <w:sz w:val="24"/>
          <w:szCs w:val="24"/>
        </w:rPr>
        <w:t xml:space="preserve"> "A Message from President Jeremy Travis"</w:t>
      </w:r>
    </w:p>
    <w:p w:rsidR="009334A1" w:rsidRDefault="00FF0E67" w:rsidP="00FF0E67">
      <w:pPr>
        <w:ind w:left="720"/>
        <w:rPr>
          <w:rFonts w:asciiTheme="majorHAnsi" w:hAnsiTheme="majorHAnsi" w:cs="Calibri"/>
          <w:sz w:val="24"/>
          <w:szCs w:val="24"/>
        </w:rPr>
      </w:pPr>
      <w:r w:rsidRPr="00A07F8E">
        <w:rPr>
          <w:rFonts w:asciiTheme="majorHAnsi" w:hAnsiTheme="majorHAnsi"/>
          <w:b/>
          <w:sz w:val="24"/>
          <w:szCs w:val="24"/>
        </w:rPr>
        <w:t>Summary</w:t>
      </w:r>
      <w:r w:rsidRPr="00A07F8E">
        <w:rPr>
          <w:rFonts w:asciiTheme="majorHAnsi" w:hAnsiTheme="majorHAnsi"/>
          <w:sz w:val="24"/>
          <w:szCs w:val="24"/>
        </w:rPr>
        <w:t>:</w:t>
      </w:r>
      <w:r w:rsidR="006413B5" w:rsidRPr="00A07F8E">
        <w:rPr>
          <w:rFonts w:asciiTheme="majorHAnsi" w:hAnsiTheme="majorHAnsi"/>
          <w:sz w:val="24"/>
          <w:szCs w:val="24"/>
        </w:rPr>
        <w:t xml:space="preserve"> President Travis presents five announcements. </w:t>
      </w:r>
      <w:r w:rsidR="006413B5" w:rsidRPr="00A07F8E">
        <w:rPr>
          <w:rFonts w:asciiTheme="majorHAnsi" w:hAnsiTheme="majorHAnsi" w:cs="Calibri"/>
          <w:sz w:val="24"/>
          <w:szCs w:val="24"/>
        </w:rPr>
        <w:t>1) Lynette Cook Francis will soon be joining John Jay College as our new Vice President for Student Affairs, 2) We will start the semester with a Memorial Service Honoring the Victims of Newtown, which will mix music, readings, and opportunities for reflection and commitment, and will be held on February 27</w:t>
      </w:r>
      <w:r w:rsidR="006413B5" w:rsidRPr="00A07F8E">
        <w:rPr>
          <w:rFonts w:asciiTheme="majorHAnsi" w:hAnsiTheme="majorHAnsi" w:cs="Calibri"/>
          <w:sz w:val="24"/>
          <w:szCs w:val="24"/>
          <w:vertAlign w:val="superscript"/>
        </w:rPr>
        <w:t>th</w:t>
      </w:r>
      <w:r w:rsidR="006413B5" w:rsidRPr="00A07F8E">
        <w:rPr>
          <w:rFonts w:asciiTheme="majorHAnsi" w:hAnsiTheme="majorHAnsi" w:cs="Calibri"/>
          <w:sz w:val="24"/>
          <w:szCs w:val="24"/>
        </w:rPr>
        <w:t xml:space="preserve"> from 5:30 to 7:00 pm, 3) The visit of the Middle States Team from April 21 to April 24, 2013, will mark the culmination of nearly three year’s work on a far-reaching Self-Study of the College, 4) In many ways it is fitting that we bring our international conference to Athens, the birthplace of democracy, in the same year we launch of our celebration of the 50</w:t>
      </w:r>
      <w:r w:rsidR="006413B5" w:rsidRPr="00A07F8E">
        <w:rPr>
          <w:rFonts w:asciiTheme="majorHAnsi" w:hAnsiTheme="majorHAnsi" w:cs="Calibri"/>
          <w:sz w:val="24"/>
          <w:szCs w:val="24"/>
          <w:vertAlign w:val="superscript"/>
        </w:rPr>
        <w:t>th</w:t>
      </w:r>
      <w:r w:rsidR="006413B5" w:rsidRPr="00A07F8E">
        <w:rPr>
          <w:rFonts w:asciiTheme="majorHAnsi" w:hAnsiTheme="majorHAnsi" w:cs="Calibri"/>
          <w:sz w:val="24"/>
          <w:szCs w:val="24"/>
        </w:rPr>
        <w:t xml:space="preserve"> Anniversary of the founding of the College, and 5) To plan the 50</w:t>
      </w:r>
      <w:r w:rsidR="006413B5" w:rsidRPr="00A07F8E">
        <w:rPr>
          <w:rFonts w:asciiTheme="majorHAnsi" w:hAnsiTheme="majorHAnsi" w:cs="Calibri"/>
          <w:sz w:val="24"/>
          <w:szCs w:val="24"/>
          <w:vertAlign w:val="superscript"/>
        </w:rPr>
        <w:t>th</w:t>
      </w:r>
      <w:r w:rsidR="006413B5" w:rsidRPr="00A07F8E">
        <w:rPr>
          <w:rFonts w:asciiTheme="majorHAnsi" w:hAnsiTheme="majorHAnsi" w:cs="Calibri"/>
          <w:sz w:val="24"/>
          <w:szCs w:val="24"/>
        </w:rPr>
        <w:t xml:space="preserve"> Anniversary Celebration, I have decided to appoint a committee that represents all stakeholders in our community -- faculty, students, staff, alumni and our Board of Trustees </w:t>
      </w:r>
    </w:p>
    <w:p w:rsidR="00A07F8E" w:rsidRPr="00A07F8E" w:rsidRDefault="00A07F8E" w:rsidP="00FF0E67">
      <w:pPr>
        <w:ind w:left="720"/>
        <w:rPr>
          <w:rFonts w:asciiTheme="majorHAnsi" w:hAnsiTheme="majorHAnsi"/>
          <w:sz w:val="24"/>
          <w:szCs w:val="24"/>
        </w:rPr>
      </w:pPr>
    </w:p>
    <w:p w:rsidR="0066022C" w:rsidRPr="00A07F8E" w:rsidRDefault="0066022C" w:rsidP="0066022C">
      <w:pPr>
        <w:rPr>
          <w:rFonts w:asciiTheme="majorHAnsi" w:hAnsiTheme="majorHAnsi"/>
          <w:sz w:val="24"/>
          <w:szCs w:val="24"/>
        </w:rPr>
      </w:pPr>
      <w:r w:rsidRPr="00A07F8E">
        <w:rPr>
          <w:rFonts w:asciiTheme="majorHAnsi" w:hAnsiTheme="majorHAnsi"/>
          <w:b/>
          <w:sz w:val="24"/>
          <w:szCs w:val="24"/>
        </w:rPr>
        <w:t>Email sent on</w:t>
      </w:r>
      <w:r w:rsidRPr="00A07F8E">
        <w:rPr>
          <w:rFonts w:asciiTheme="majorHAnsi" w:hAnsiTheme="majorHAnsi"/>
          <w:sz w:val="24"/>
          <w:szCs w:val="24"/>
        </w:rPr>
        <w:t xml:space="preserve"> 1/28/13 </w:t>
      </w:r>
      <w:r w:rsidRPr="00A07F8E">
        <w:rPr>
          <w:rFonts w:asciiTheme="majorHAnsi" w:hAnsiTheme="majorHAnsi"/>
          <w:b/>
          <w:sz w:val="24"/>
          <w:szCs w:val="24"/>
        </w:rPr>
        <w:t>Subject Line:</w:t>
      </w:r>
      <w:r w:rsidRPr="00A07F8E">
        <w:rPr>
          <w:rFonts w:asciiTheme="majorHAnsi" w:hAnsiTheme="majorHAnsi"/>
          <w:sz w:val="24"/>
          <w:szCs w:val="24"/>
        </w:rPr>
        <w:t xml:space="preserve"> "GC Email"</w:t>
      </w:r>
    </w:p>
    <w:p w:rsidR="0066022C" w:rsidRDefault="0066022C" w:rsidP="0066022C">
      <w:pPr>
        <w:ind w:left="720"/>
        <w:rPr>
          <w:rFonts w:asciiTheme="majorHAnsi" w:hAnsiTheme="majorHAnsi"/>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6413B5" w:rsidRPr="00A07F8E">
        <w:rPr>
          <w:rFonts w:asciiTheme="majorHAnsi" w:hAnsiTheme="majorHAnsi"/>
          <w:sz w:val="24"/>
          <w:szCs w:val="24"/>
        </w:rPr>
        <w:t xml:space="preserve">Anyone receiving any time of financial aid award (of any kind – tuition remission, tithe, etc. etc.) You must accepted the award (should be in student services tab of your banner). You must also actively check your GC email. GC will </w:t>
      </w:r>
      <w:r w:rsidR="006413B5" w:rsidRPr="00A07F8E">
        <w:rPr>
          <w:rFonts w:asciiTheme="majorHAnsi" w:hAnsiTheme="majorHAnsi"/>
          <w:sz w:val="24"/>
          <w:szCs w:val="24"/>
        </w:rPr>
        <w:lastRenderedPageBreak/>
        <w:t xml:space="preserve">send you </w:t>
      </w:r>
      <w:proofErr w:type="gramStart"/>
      <w:r w:rsidR="006413B5" w:rsidRPr="00A07F8E">
        <w:rPr>
          <w:rFonts w:asciiTheme="majorHAnsi" w:hAnsiTheme="majorHAnsi"/>
          <w:sz w:val="24"/>
          <w:szCs w:val="24"/>
        </w:rPr>
        <w:t>notices</w:t>
      </w:r>
      <w:proofErr w:type="gramEnd"/>
      <w:r w:rsidR="006413B5" w:rsidRPr="00A07F8E">
        <w:rPr>
          <w:rFonts w:asciiTheme="majorHAnsi" w:hAnsiTheme="majorHAnsi"/>
          <w:sz w:val="24"/>
          <w:szCs w:val="24"/>
        </w:rPr>
        <w:t xml:space="preserve"> about such matters and other important information. Issues or missing important information can be avoided if you stay on top of your GC email account. </w:t>
      </w:r>
    </w:p>
    <w:p w:rsidR="00A07F8E" w:rsidRPr="00A07F8E" w:rsidRDefault="00A07F8E" w:rsidP="0066022C">
      <w:pPr>
        <w:ind w:left="720"/>
        <w:rPr>
          <w:rFonts w:asciiTheme="majorHAnsi" w:hAnsiTheme="majorHAnsi"/>
          <w:sz w:val="24"/>
          <w:szCs w:val="24"/>
        </w:rPr>
      </w:pPr>
    </w:p>
    <w:p w:rsidR="0066022C" w:rsidRPr="00A07F8E" w:rsidRDefault="0066022C" w:rsidP="0066022C">
      <w:pPr>
        <w:rPr>
          <w:rFonts w:asciiTheme="majorHAnsi" w:hAnsiTheme="majorHAnsi"/>
          <w:sz w:val="24"/>
          <w:szCs w:val="24"/>
        </w:rPr>
      </w:pPr>
      <w:r w:rsidRPr="00A07F8E">
        <w:rPr>
          <w:rFonts w:asciiTheme="majorHAnsi" w:hAnsiTheme="majorHAnsi"/>
          <w:b/>
          <w:sz w:val="24"/>
          <w:szCs w:val="24"/>
        </w:rPr>
        <w:t>Email sent on</w:t>
      </w:r>
      <w:r w:rsidRPr="00A07F8E">
        <w:rPr>
          <w:rFonts w:asciiTheme="majorHAnsi" w:hAnsiTheme="majorHAnsi"/>
          <w:sz w:val="24"/>
          <w:szCs w:val="24"/>
        </w:rPr>
        <w:t xml:space="preserve"> 1/30/13 </w:t>
      </w:r>
      <w:r w:rsidRPr="00A07F8E">
        <w:rPr>
          <w:rFonts w:asciiTheme="majorHAnsi" w:hAnsiTheme="majorHAnsi"/>
          <w:b/>
          <w:sz w:val="24"/>
          <w:szCs w:val="24"/>
        </w:rPr>
        <w:t>Subject Line:</w:t>
      </w:r>
      <w:r w:rsidRPr="00A07F8E">
        <w:rPr>
          <w:rFonts w:asciiTheme="majorHAnsi" w:hAnsiTheme="majorHAnsi"/>
          <w:sz w:val="24"/>
          <w:szCs w:val="24"/>
        </w:rPr>
        <w:t xml:space="preserve"> "Call for Spring Semester </w:t>
      </w:r>
      <w:proofErr w:type="gramStart"/>
      <w:r w:rsidRPr="00A07F8E">
        <w:rPr>
          <w:rFonts w:asciiTheme="majorHAnsi" w:hAnsiTheme="majorHAnsi"/>
          <w:sz w:val="24"/>
          <w:szCs w:val="24"/>
        </w:rPr>
        <w:t>Syllabi "</w:t>
      </w:r>
      <w:proofErr w:type="gramEnd"/>
    </w:p>
    <w:p w:rsidR="0066022C" w:rsidRPr="00A07F8E" w:rsidRDefault="0066022C" w:rsidP="0066022C">
      <w:pPr>
        <w:ind w:left="720"/>
        <w:rPr>
          <w:rFonts w:asciiTheme="majorHAnsi" w:hAnsiTheme="majorHAnsi"/>
          <w:sz w:val="24"/>
          <w:szCs w:val="24"/>
        </w:rPr>
      </w:pPr>
      <w:r w:rsidRPr="00A07F8E">
        <w:rPr>
          <w:rFonts w:asciiTheme="majorHAnsi" w:hAnsiTheme="majorHAnsi"/>
          <w:b/>
          <w:sz w:val="24"/>
          <w:szCs w:val="24"/>
        </w:rPr>
        <w:t>Summary</w:t>
      </w:r>
      <w:r w:rsidRPr="00A07F8E">
        <w:rPr>
          <w:rFonts w:asciiTheme="majorHAnsi" w:hAnsiTheme="majorHAnsi"/>
          <w:sz w:val="24"/>
          <w:szCs w:val="24"/>
        </w:rPr>
        <w:t xml:space="preserve">: </w:t>
      </w:r>
      <w:r w:rsidR="006413B5" w:rsidRPr="00A07F8E">
        <w:rPr>
          <w:rFonts w:asciiTheme="majorHAnsi" w:hAnsiTheme="majorHAnsi" w:cs="Calibri"/>
          <w:sz w:val="24"/>
          <w:szCs w:val="24"/>
        </w:rPr>
        <w:t xml:space="preserve">Having current copies of syllabi is essential to the proper functioning of the Math &amp; Science Resource Center.  It enables our tutors to prepare to help your students from week to week, and it helps us keep abreast of what required texts you are using so we can keep our library current.  You can submit your syllabi electronically to Michele </w:t>
      </w:r>
      <w:proofErr w:type="spellStart"/>
      <w:r w:rsidR="006413B5" w:rsidRPr="00A07F8E">
        <w:rPr>
          <w:rFonts w:asciiTheme="majorHAnsi" w:hAnsiTheme="majorHAnsi" w:cs="Calibri"/>
          <w:sz w:val="24"/>
          <w:szCs w:val="24"/>
        </w:rPr>
        <w:t>Doney</w:t>
      </w:r>
      <w:proofErr w:type="spellEnd"/>
      <w:r w:rsidR="006413B5" w:rsidRPr="00A07F8E">
        <w:rPr>
          <w:rFonts w:asciiTheme="majorHAnsi" w:hAnsiTheme="majorHAnsi" w:cs="Calibri"/>
          <w:sz w:val="24"/>
          <w:szCs w:val="24"/>
        </w:rPr>
        <w:t xml:space="preserve"> at mdoney@jjay.cuny.edu, drop off a paper copy, or send one via campus mail—whichever is easiest for you. </w:t>
      </w:r>
    </w:p>
    <w:p w:rsidR="0066022C" w:rsidRPr="00A07F8E" w:rsidRDefault="0066022C" w:rsidP="009334A1">
      <w:pPr>
        <w:ind w:left="720"/>
        <w:rPr>
          <w:rFonts w:asciiTheme="majorHAnsi" w:hAnsiTheme="majorHAnsi"/>
          <w:sz w:val="24"/>
          <w:szCs w:val="24"/>
        </w:rPr>
      </w:pPr>
    </w:p>
    <w:p w:rsidR="009334A1" w:rsidRPr="00A07F8E" w:rsidRDefault="009334A1" w:rsidP="009334A1">
      <w:pPr>
        <w:rPr>
          <w:rFonts w:asciiTheme="majorHAnsi" w:hAnsiTheme="majorHAnsi"/>
          <w:sz w:val="24"/>
          <w:szCs w:val="24"/>
        </w:rPr>
      </w:pPr>
    </w:p>
    <w:p w:rsidR="009334A1" w:rsidRDefault="009334A1" w:rsidP="009334A1">
      <w:pPr>
        <w:rPr>
          <w:rFonts w:asciiTheme="majorHAnsi" w:hAnsiTheme="majorHAnsi"/>
          <w:sz w:val="32"/>
          <w:szCs w:val="32"/>
          <w:u w:val="single"/>
        </w:rPr>
      </w:pPr>
      <w:r w:rsidRPr="00A07F8E">
        <w:rPr>
          <w:rFonts w:asciiTheme="majorHAnsi" w:hAnsiTheme="majorHAnsi"/>
          <w:sz w:val="32"/>
          <w:szCs w:val="32"/>
          <w:u w:val="single"/>
        </w:rPr>
        <w:t>Accolades</w:t>
      </w:r>
    </w:p>
    <w:p w:rsidR="00A07F8E" w:rsidRPr="00A07F8E" w:rsidRDefault="00A07F8E" w:rsidP="009334A1">
      <w:pPr>
        <w:rPr>
          <w:rFonts w:asciiTheme="majorHAnsi" w:hAnsiTheme="majorHAnsi"/>
          <w:sz w:val="32"/>
          <w:szCs w:val="32"/>
          <w:u w:val="single"/>
        </w:rPr>
      </w:pPr>
    </w:p>
    <w:p w:rsidR="009334A1" w:rsidRPr="00A07F8E" w:rsidRDefault="009334A1" w:rsidP="009334A1">
      <w:pPr>
        <w:rPr>
          <w:rFonts w:asciiTheme="majorHAnsi" w:hAnsiTheme="majorHAnsi" w:cs="Tahoma"/>
          <w:caps/>
          <w:color w:val="000000"/>
          <w:sz w:val="24"/>
          <w:szCs w:val="24"/>
        </w:rPr>
      </w:pPr>
      <w:r w:rsidRPr="00A07F8E">
        <w:rPr>
          <w:rFonts w:asciiTheme="majorHAnsi" w:hAnsiTheme="majorHAnsi" w:cs="Tahoma"/>
          <w:b/>
          <w:color w:val="000000"/>
          <w:sz w:val="24"/>
          <w:szCs w:val="24"/>
        </w:rPr>
        <w:t>Email sent on</w:t>
      </w:r>
      <w:r w:rsidR="008D5E4B" w:rsidRPr="00A07F8E">
        <w:rPr>
          <w:rFonts w:asciiTheme="majorHAnsi" w:hAnsiTheme="majorHAnsi" w:cs="Tahoma"/>
          <w:color w:val="000000"/>
          <w:sz w:val="24"/>
          <w:szCs w:val="24"/>
        </w:rPr>
        <w:t xml:space="preserve"> 1/2/13</w:t>
      </w:r>
      <w:r w:rsidRPr="00A07F8E">
        <w:rPr>
          <w:rFonts w:asciiTheme="majorHAnsi" w:hAnsiTheme="majorHAnsi" w:cs="Tahoma"/>
          <w:color w:val="000000"/>
          <w:sz w:val="24"/>
          <w:szCs w:val="24"/>
        </w:rPr>
        <w:t xml:space="preserve"> </w:t>
      </w:r>
      <w:r w:rsidRPr="00A07F8E">
        <w:rPr>
          <w:rFonts w:asciiTheme="majorHAnsi" w:hAnsiTheme="majorHAnsi" w:cs="Tahoma"/>
          <w:b/>
          <w:color w:val="000000"/>
          <w:sz w:val="24"/>
          <w:szCs w:val="24"/>
        </w:rPr>
        <w:t>Subject line:</w:t>
      </w:r>
      <w:r w:rsidRPr="00A07F8E">
        <w:rPr>
          <w:rFonts w:asciiTheme="majorHAnsi" w:hAnsiTheme="majorHAnsi" w:cs="Tahoma"/>
          <w:color w:val="000000"/>
          <w:sz w:val="24"/>
          <w:szCs w:val="24"/>
        </w:rPr>
        <w:t xml:space="preserve"> </w:t>
      </w:r>
      <w:proofErr w:type="gramStart"/>
      <w:r w:rsidRPr="00A07F8E">
        <w:rPr>
          <w:rFonts w:asciiTheme="majorHAnsi" w:hAnsiTheme="majorHAnsi" w:cs="Tahoma"/>
          <w:color w:val="000000"/>
          <w:sz w:val="24"/>
          <w:szCs w:val="24"/>
        </w:rPr>
        <w:t>"</w:t>
      </w:r>
      <w:r w:rsidRPr="00A07F8E">
        <w:rPr>
          <w:rFonts w:asciiTheme="majorHAnsi" w:hAnsiTheme="majorHAnsi"/>
          <w:sz w:val="24"/>
          <w:szCs w:val="24"/>
        </w:rPr>
        <w:t xml:space="preserve"> </w:t>
      </w:r>
      <w:r w:rsidR="008D5E4B" w:rsidRPr="00A07F8E">
        <w:rPr>
          <w:rFonts w:asciiTheme="majorHAnsi" w:hAnsiTheme="majorHAnsi"/>
          <w:sz w:val="24"/>
          <w:szCs w:val="24"/>
        </w:rPr>
        <w:t>Jim</w:t>
      </w:r>
      <w:proofErr w:type="gramEnd"/>
      <w:r w:rsidR="008D5E4B" w:rsidRPr="00A07F8E">
        <w:rPr>
          <w:rFonts w:asciiTheme="majorHAnsi" w:hAnsiTheme="majorHAnsi"/>
          <w:sz w:val="24"/>
          <w:szCs w:val="24"/>
        </w:rPr>
        <w:t xml:space="preserve"> Lynch Departs BJS </w:t>
      </w:r>
      <w:r w:rsidRPr="00A07F8E">
        <w:rPr>
          <w:rFonts w:asciiTheme="majorHAnsi" w:hAnsiTheme="majorHAnsi"/>
          <w:sz w:val="24"/>
          <w:szCs w:val="24"/>
        </w:rPr>
        <w:t>"</w:t>
      </w:r>
    </w:p>
    <w:p w:rsidR="009334A1" w:rsidRPr="00A07F8E" w:rsidRDefault="009334A1" w:rsidP="009334A1">
      <w:pPr>
        <w:ind w:left="720"/>
        <w:rPr>
          <w:rFonts w:asciiTheme="majorHAnsi" w:hAnsiTheme="majorHAnsi" w:cs="Tahoma"/>
          <w:color w:val="000000"/>
          <w:sz w:val="24"/>
          <w:szCs w:val="24"/>
        </w:rPr>
      </w:pPr>
      <w:r w:rsidRPr="00A07F8E">
        <w:rPr>
          <w:rFonts w:asciiTheme="majorHAnsi" w:hAnsiTheme="majorHAnsi" w:cs="Tahoma"/>
          <w:b/>
          <w:color w:val="000000"/>
          <w:sz w:val="24"/>
          <w:szCs w:val="24"/>
        </w:rPr>
        <w:t>Summary:</w:t>
      </w:r>
      <w:r w:rsidRPr="00A07F8E">
        <w:rPr>
          <w:rFonts w:asciiTheme="majorHAnsi" w:hAnsiTheme="majorHAnsi" w:cs="Tahoma"/>
          <w:color w:val="000000"/>
          <w:sz w:val="24"/>
          <w:szCs w:val="24"/>
        </w:rPr>
        <w:t xml:space="preserve"> </w:t>
      </w:r>
      <w:r w:rsidR="008D5E4B" w:rsidRPr="00A07F8E">
        <w:rPr>
          <w:rFonts w:asciiTheme="majorHAnsi" w:hAnsiTheme="majorHAnsi" w:cs="Arial"/>
          <w:color w:val="000000"/>
          <w:sz w:val="24"/>
          <w:szCs w:val="24"/>
        </w:rPr>
        <w:t>On December 31, 2012, after serving two and a half years as director of the Bureau of Justice Statistics, James P. Lynch left his position to become Chair of the Department of Criminology and Criminal Justice at the University of Maryland. While serving as BJS director, he led efforts to increase funding that improved and expanded BJS data collections.</w:t>
      </w:r>
    </w:p>
    <w:p w:rsidR="009334A1" w:rsidRPr="00A07F8E" w:rsidRDefault="009334A1" w:rsidP="009334A1">
      <w:pPr>
        <w:rPr>
          <w:rFonts w:asciiTheme="majorHAnsi" w:hAnsiTheme="majorHAnsi"/>
          <w:sz w:val="24"/>
          <w:szCs w:val="24"/>
        </w:rPr>
      </w:pPr>
    </w:p>
    <w:p w:rsidR="0052558D" w:rsidRPr="00A07F8E" w:rsidRDefault="0052558D" w:rsidP="009334A1">
      <w:pPr>
        <w:ind w:left="720"/>
        <w:rPr>
          <w:rFonts w:asciiTheme="majorHAnsi" w:hAnsiTheme="majorHAnsi"/>
          <w:sz w:val="24"/>
          <w:szCs w:val="24"/>
        </w:rPr>
      </w:pPr>
    </w:p>
    <w:sectPr w:rsidR="0052558D" w:rsidRPr="00A07F8E" w:rsidSect="00C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4178"/>
    <w:multiLevelType w:val="hybridMultilevel"/>
    <w:tmpl w:val="CF7AF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12B21"/>
    <w:multiLevelType w:val="multilevel"/>
    <w:tmpl w:val="9AAC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A1"/>
    <w:rsid w:val="000E6A70"/>
    <w:rsid w:val="00103FCB"/>
    <w:rsid w:val="00105328"/>
    <w:rsid w:val="00115E2E"/>
    <w:rsid w:val="001A197C"/>
    <w:rsid w:val="001A5B4F"/>
    <w:rsid w:val="00233325"/>
    <w:rsid w:val="002A560D"/>
    <w:rsid w:val="002F62EC"/>
    <w:rsid w:val="00310C3A"/>
    <w:rsid w:val="003F36CD"/>
    <w:rsid w:val="004B509F"/>
    <w:rsid w:val="004C6D11"/>
    <w:rsid w:val="0052558D"/>
    <w:rsid w:val="00603430"/>
    <w:rsid w:val="006275C2"/>
    <w:rsid w:val="006413B5"/>
    <w:rsid w:val="0066022C"/>
    <w:rsid w:val="00683365"/>
    <w:rsid w:val="006A6386"/>
    <w:rsid w:val="00754135"/>
    <w:rsid w:val="00787CC6"/>
    <w:rsid w:val="00827155"/>
    <w:rsid w:val="00872D43"/>
    <w:rsid w:val="008D5E4B"/>
    <w:rsid w:val="00920621"/>
    <w:rsid w:val="009334A1"/>
    <w:rsid w:val="009B37A7"/>
    <w:rsid w:val="00A07F8E"/>
    <w:rsid w:val="00A32B9A"/>
    <w:rsid w:val="00AB2E7E"/>
    <w:rsid w:val="00AE06B6"/>
    <w:rsid w:val="00B350FA"/>
    <w:rsid w:val="00C6395C"/>
    <w:rsid w:val="00C733E3"/>
    <w:rsid w:val="00C7417A"/>
    <w:rsid w:val="00D23C2F"/>
    <w:rsid w:val="00F4409B"/>
    <w:rsid w:val="00FB026C"/>
    <w:rsid w:val="00FC1209"/>
    <w:rsid w:val="00FF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A1"/>
    <w:pPr>
      <w:spacing w:after="0"/>
    </w:pPr>
  </w:style>
  <w:style w:type="paragraph" w:styleId="Heading4">
    <w:name w:val="heading 4"/>
    <w:basedOn w:val="Normal"/>
    <w:link w:val="Heading4Char"/>
    <w:uiPriority w:val="9"/>
    <w:qFormat/>
    <w:rsid w:val="00933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1"/>
    <w:pPr>
      <w:ind w:left="720"/>
      <w:contextualSpacing/>
    </w:pPr>
  </w:style>
  <w:style w:type="character" w:customStyle="1" w:styleId="Heading4Char">
    <w:name w:val="Heading 4 Char"/>
    <w:basedOn w:val="DefaultParagraphFont"/>
    <w:link w:val="Heading4"/>
    <w:uiPriority w:val="9"/>
    <w:rsid w:val="009334A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334A1"/>
  </w:style>
  <w:style w:type="character" w:styleId="Hyperlink">
    <w:name w:val="Hyperlink"/>
    <w:basedOn w:val="DefaultParagraphFont"/>
    <w:uiPriority w:val="99"/>
    <w:unhideWhenUsed/>
    <w:rsid w:val="009334A1"/>
    <w:rPr>
      <w:color w:val="0000FF"/>
      <w:u w:val="single"/>
    </w:rPr>
  </w:style>
  <w:style w:type="paragraph" w:customStyle="1" w:styleId="Default">
    <w:name w:val="Default"/>
    <w:rsid w:val="009334A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9334A1"/>
    <w:pPr>
      <w:spacing w:line="240" w:lineRule="auto"/>
    </w:pPr>
    <w:rPr>
      <w:rFonts w:ascii="Georgia" w:eastAsia="Times New Roman" w:hAnsi="Georgia" w:cs="Times New Roman"/>
      <w:sz w:val="30"/>
      <w:szCs w:val="24"/>
    </w:rPr>
  </w:style>
  <w:style w:type="character" w:customStyle="1" w:styleId="BodyText2Char">
    <w:name w:val="Body Text 2 Char"/>
    <w:basedOn w:val="DefaultParagraphFont"/>
    <w:link w:val="BodyText2"/>
    <w:rsid w:val="009334A1"/>
    <w:rPr>
      <w:rFonts w:ascii="Georgia" w:eastAsia="Times New Roman" w:hAnsi="Georgia" w:cs="Times New Roman"/>
      <w:sz w:val="30"/>
      <w:szCs w:val="24"/>
    </w:rPr>
  </w:style>
  <w:style w:type="character" w:customStyle="1" w:styleId="book">
    <w:name w:val="book"/>
    <w:basedOn w:val="DefaultParagraphFont"/>
    <w:rsid w:val="00933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A1"/>
    <w:pPr>
      <w:spacing w:after="0"/>
    </w:pPr>
  </w:style>
  <w:style w:type="paragraph" w:styleId="Heading4">
    <w:name w:val="heading 4"/>
    <w:basedOn w:val="Normal"/>
    <w:link w:val="Heading4Char"/>
    <w:uiPriority w:val="9"/>
    <w:qFormat/>
    <w:rsid w:val="00933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A1"/>
    <w:pPr>
      <w:ind w:left="720"/>
      <w:contextualSpacing/>
    </w:pPr>
  </w:style>
  <w:style w:type="character" w:customStyle="1" w:styleId="Heading4Char">
    <w:name w:val="Heading 4 Char"/>
    <w:basedOn w:val="DefaultParagraphFont"/>
    <w:link w:val="Heading4"/>
    <w:uiPriority w:val="9"/>
    <w:rsid w:val="009334A1"/>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334A1"/>
  </w:style>
  <w:style w:type="character" w:styleId="Hyperlink">
    <w:name w:val="Hyperlink"/>
    <w:basedOn w:val="DefaultParagraphFont"/>
    <w:uiPriority w:val="99"/>
    <w:unhideWhenUsed/>
    <w:rsid w:val="009334A1"/>
    <w:rPr>
      <w:color w:val="0000FF"/>
      <w:u w:val="single"/>
    </w:rPr>
  </w:style>
  <w:style w:type="paragraph" w:customStyle="1" w:styleId="Default">
    <w:name w:val="Default"/>
    <w:rsid w:val="009334A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9334A1"/>
    <w:pPr>
      <w:spacing w:line="240" w:lineRule="auto"/>
    </w:pPr>
    <w:rPr>
      <w:rFonts w:ascii="Georgia" w:eastAsia="Times New Roman" w:hAnsi="Georgia" w:cs="Times New Roman"/>
      <w:sz w:val="30"/>
      <w:szCs w:val="24"/>
    </w:rPr>
  </w:style>
  <w:style w:type="character" w:customStyle="1" w:styleId="BodyText2Char">
    <w:name w:val="Body Text 2 Char"/>
    <w:basedOn w:val="DefaultParagraphFont"/>
    <w:link w:val="BodyText2"/>
    <w:rsid w:val="009334A1"/>
    <w:rPr>
      <w:rFonts w:ascii="Georgia" w:eastAsia="Times New Roman" w:hAnsi="Georgia" w:cs="Times New Roman"/>
      <w:sz w:val="30"/>
      <w:szCs w:val="24"/>
    </w:rPr>
  </w:style>
  <w:style w:type="character" w:customStyle="1" w:styleId="book">
    <w:name w:val="book"/>
    <w:basedOn w:val="DefaultParagraphFont"/>
    <w:rsid w:val="0093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981">
      <w:bodyDiv w:val="1"/>
      <w:marLeft w:val="0"/>
      <w:marRight w:val="0"/>
      <w:marTop w:val="0"/>
      <w:marBottom w:val="0"/>
      <w:divBdr>
        <w:top w:val="none" w:sz="0" w:space="0" w:color="auto"/>
        <w:left w:val="none" w:sz="0" w:space="0" w:color="auto"/>
        <w:bottom w:val="none" w:sz="0" w:space="0" w:color="auto"/>
        <w:right w:val="none" w:sz="0" w:space="0" w:color="auto"/>
      </w:divBdr>
      <w:divsChild>
        <w:div w:id="1271742661">
          <w:marLeft w:val="0"/>
          <w:marRight w:val="0"/>
          <w:marTop w:val="0"/>
          <w:marBottom w:val="0"/>
          <w:divBdr>
            <w:top w:val="none" w:sz="0" w:space="0" w:color="auto"/>
            <w:left w:val="none" w:sz="0" w:space="0" w:color="auto"/>
            <w:bottom w:val="none" w:sz="0" w:space="0" w:color="auto"/>
            <w:right w:val="none" w:sz="0" w:space="0" w:color="auto"/>
          </w:divBdr>
        </w:div>
        <w:div w:id="1516381764">
          <w:marLeft w:val="0"/>
          <w:marRight w:val="0"/>
          <w:marTop w:val="0"/>
          <w:marBottom w:val="0"/>
          <w:divBdr>
            <w:top w:val="none" w:sz="0" w:space="0" w:color="auto"/>
            <w:left w:val="none" w:sz="0" w:space="0" w:color="auto"/>
            <w:bottom w:val="none" w:sz="0" w:space="0" w:color="auto"/>
            <w:right w:val="none" w:sz="0" w:space="0" w:color="auto"/>
          </w:divBdr>
        </w:div>
        <w:div w:id="2131706368">
          <w:marLeft w:val="0"/>
          <w:marRight w:val="0"/>
          <w:marTop w:val="0"/>
          <w:marBottom w:val="0"/>
          <w:divBdr>
            <w:top w:val="none" w:sz="0" w:space="0" w:color="auto"/>
            <w:left w:val="none" w:sz="0" w:space="0" w:color="auto"/>
            <w:bottom w:val="none" w:sz="0" w:space="0" w:color="auto"/>
            <w:right w:val="none" w:sz="0" w:space="0" w:color="auto"/>
          </w:divBdr>
        </w:div>
      </w:divsChild>
    </w:div>
    <w:div w:id="150023305">
      <w:bodyDiv w:val="1"/>
      <w:marLeft w:val="0"/>
      <w:marRight w:val="0"/>
      <w:marTop w:val="0"/>
      <w:marBottom w:val="0"/>
      <w:divBdr>
        <w:top w:val="none" w:sz="0" w:space="0" w:color="auto"/>
        <w:left w:val="none" w:sz="0" w:space="0" w:color="auto"/>
        <w:bottom w:val="none" w:sz="0" w:space="0" w:color="auto"/>
        <w:right w:val="none" w:sz="0" w:space="0" w:color="auto"/>
      </w:divBdr>
      <w:divsChild>
        <w:div w:id="592056001">
          <w:marLeft w:val="0"/>
          <w:marRight w:val="0"/>
          <w:marTop w:val="0"/>
          <w:marBottom w:val="0"/>
          <w:divBdr>
            <w:top w:val="none" w:sz="0" w:space="0" w:color="auto"/>
            <w:left w:val="none" w:sz="0" w:space="0" w:color="auto"/>
            <w:bottom w:val="none" w:sz="0" w:space="0" w:color="auto"/>
            <w:right w:val="none" w:sz="0" w:space="0" w:color="auto"/>
          </w:divBdr>
        </w:div>
      </w:divsChild>
    </w:div>
    <w:div w:id="173302583">
      <w:bodyDiv w:val="1"/>
      <w:marLeft w:val="0"/>
      <w:marRight w:val="0"/>
      <w:marTop w:val="0"/>
      <w:marBottom w:val="0"/>
      <w:divBdr>
        <w:top w:val="none" w:sz="0" w:space="0" w:color="auto"/>
        <w:left w:val="none" w:sz="0" w:space="0" w:color="auto"/>
        <w:bottom w:val="none" w:sz="0" w:space="0" w:color="auto"/>
        <w:right w:val="none" w:sz="0" w:space="0" w:color="auto"/>
      </w:divBdr>
      <w:divsChild>
        <w:div w:id="666058337">
          <w:marLeft w:val="0"/>
          <w:marRight w:val="0"/>
          <w:marTop w:val="0"/>
          <w:marBottom w:val="0"/>
          <w:divBdr>
            <w:top w:val="none" w:sz="0" w:space="0" w:color="auto"/>
            <w:left w:val="none" w:sz="0" w:space="0" w:color="auto"/>
            <w:bottom w:val="none" w:sz="0" w:space="0" w:color="auto"/>
            <w:right w:val="none" w:sz="0" w:space="0" w:color="auto"/>
          </w:divBdr>
        </w:div>
        <w:div w:id="635188526">
          <w:marLeft w:val="0"/>
          <w:marRight w:val="0"/>
          <w:marTop w:val="0"/>
          <w:marBottom w:val="0"/>
          <w:divBdr>
            <w:top w:val="none" w:sz="0" w:space="0" w:color="auto"/>
            <w:left w:val="none" w:sz="0" w:space="0" w:color="auto"/>
            <w:bottom w:val="none" w:sz="0" w:space="0" w:color="auto"/>
            <w:right w:val="none" w:sz="0" w:space="0" w:color="auto"/>
          </w:divBdr>
        </w:div>
        <w:div w:id="1281230306">
          <w:marLeft w:val="0"/>
          <w:marRight w:val="0"/>
          <w:marTop w:val="0"/>
          <w:marBottom w:val="0"/>
          <w:divBdr>
            <w:top w:val="none" w:sz="0" w:space="0" w:color="auto"/>
            <w:left w:val="none" w:sz="0" w:space="0" w:color="auto"/>
            <w:bottom w:val="none" w:sz="0" w:space="0" w:color="auto"/>
            <w:right w:val="none" w:sz="0" w:space="0" w:color="auto"/>
          </w:divBdr>
        </w:div>
        <w:div w:id="925845845">
          <w:marLeft w:val="0"/>
          <w:marRight w:val="0"/>
          <w:marTop w:val="0"/>
          <w:marBottom w:val="0"/>
          <w:divBdr>
            <w:top w:val="none" w:sz="0" w:space="0" w:color="auto"/>
            <w:left w:val="none" w:sz="0" w:space="0" w:color="auto"/>
            <w:bottom w:val="none" w:sz="0" w:space="0" w:color="auto"/>
            <w:right w:val="none" w:sz="0" w:space="0" w:color="auto"/>
          </w:divBdr>
        </w:div>
        <w:div w:id="1338728203">
          <w:marLeft w:val="0"/>
          <w:marRight w:val="0"/>
          <w:marTop w:val="0"/>
          <w:marBottom w:val="0"/>
          <w:divBdr>
            <w:top w:val="none" w:sz="0" w:space="0" w:color="auto"/>
            <w:left w:val="none" w:sz="0" w:space="0" w:color="auto"/>
            <w:bottom w:val="none" w:sz="0" w:space="0" w:color="auto"/>
            <w:right w:val="none" w:sz="0" w:space="0" w:color="auto"/>
          </w:divBdr>
        </w:div>
        <w:div w:id="1038974404">
          <w:marLeft w:val="0"/>
          <w:marRight w:val="0"/>
          <w:marTop w:val="0"/>
          <w:marBottom w:val="0"/>
          <w:divBdr>
            <w:top w:val="none" w:sz="0" w:space="0" w:color="auto"/>
            <w:left w:val="none" w:sz="0" w:space="0" w:color="auto"/>
            <w:bottom w:val="none" w:sz="0" w:space="0" w:color="auto"/>
            <w:right w:val="none" w:sz="0" w:space="0" w:color="auto"/>
          </w:divBdr>
        </w:div>
        <w:div w:id="55207690">
          <w:marLeft w:val="0"/>
          <w:marRight w:val="0"/>
          <w:marTop w:val="0"/>
          <w:marBottom w:val="0"/>
          <w:divBdr>
            <w:top w:val="none" w:sz="0" w:space="0" w:color="auto"/>
            <w:left w:val="none" w:sz="0" w:space="0" w:color="auto"/>
            <w:bottom w:val="none" w:sz="0" w:space="0" w:color="auto"/>
            <w:right w:val="none" w:sz="0" w:space="0" w:color="auto"/>
          </w:divBdr>
        </w:div>
      </w:divsChild>
    </w:div>
    <w:div w:id="383912005">
      <w:bodyDiv w:val="1"/>
      <w:marLeft w:val="0"/>
      <w:marRight w:val="0"/>
      <w:marTop w:val="0"/>
      <w:marBottom w:val="0"/>
      <w:divBdr>
        <w:top w:val="none" w:sz="0" w:space="0" w:color="auto"/>
        <w:left w:val="none" w:sz="0" w:space="0" w:color="auto"/>
        <w:bottom w:val="none" w:sz="0" w:space="0" w:color="auto"/>
        <w:right w:val="none" w:sz="0" w:space="0" w:color="auto"/>
      </w:divBdr>
      <w:divsChild>
        <w:div w:id="2080785837">
          <w:marLeft w:val="0"/>
          <w:marRight w:val="0"/>
          <w:marTop w:val="0"/>
          <w:marBottom w:val="0"/>
          <w:divBdr>
            <w:top w:val="none" w:sz="0" w:space="0" w:color="auto"/>
            <w:left w:val="none" w:sz="0" w:space="0" w:color="auto"/>
            <w:bottom w:val="none" w:sz="0" w:space="0" w:color="auto"/>
            <w:right w:val="none" w:sz="0" w:space="0" w:color="auto"/>
          </w:divBdr>
        </w:div>
      </w:divsChild>
    </w:div>
    <w:div w:id="415442693">
      <w:bodyDiv w:val="1"/>
      <w:marLeft w:val="0"/>
      <w:marRight w:val="0"/>
      <w:marTop w:val="0"/>
      <w:marBottom w:val="0"/>
      <w:divBdr>
        <w:top w:val="none" w:sz="0" w:space="0" w:color="auto"/>
        <w:left w:val="none" w:sz="0" w:space="0" w:color="auto"/>
        <w:bottom w:val="none" w:sz="0" w:space="0" w:color="auto"/>
        <w:right w:val="none" w:sz="0" w:space="0" w:color="auto"/>
      </w:divBdr>
      <w:divsChild>
        <w:div w:id="2123303821">
          <w:marLeft w:val="0"/>
          <w:marRight w:val="0"/>
          <w:marTop w:val="0"/>
          <w:marBottom w:val="0"/>
          <w:divBdr>
            <w:top w:val="none" w:sz="0" w:space="0" w:color="auto"/>
            <w:left w:val="none" w:sz="0" w:space="0" w:color="auto"/>
            <w:bottom w:val="none" w:sz="0" w:space="0" w:color="auto"/>
            <w:right w:val="none" w:sz="0" w:space="0" w:color="auto"/>
          </w:divBdr>
        </w:div>
        <w:div w:id="506603076">
          <w:marLeft w:val="0"/>
          <w:marRight w:val="0"/>
          <w:marTop w:val="0"/>
          <w:marBottom w:val="0"/>
          <w:divBdr>
            <w:top w:val="none" w:sz="0" w:space="0" w:color="auto"/>
            <w:left w:val="none" w:sz="0" w:space="0" w:color="auto"/>
            <w:bottom w:val="none" w:sz="0" w:space="0" w:color="auto"/>
            <w:right w:val="none" w:sz="0" w:space="0" w:color="auto"/>
          </w:divBdr>
        </w:div>
        <w:div w:id="55669037">
          <w:marLeft w:val="0"/>
          <w:marRight w:val="0"/>
          <w:marTop w:val="0"/>
          <w:marBottom w:val="0"/>
          <w:divBdr>
            <w:top w:val="none" w:sz="0" w:space="0" w:color="auto"/>
            <w:left w:val="none" w:sz="0" w:space="0" w:color="auto"/>
            <w:bottom w:val="none" w:sz="0" w:space="0" w:color="auto"/>
            <w:right w:val="none" w:sz="0" w:space="0" w:color="auto"/>
          </w:divBdr>
        </w:div>
        <w:div w:id="2029212133">
          <w:marLeft w:val="0"/>
          <w:marRight w:val="0"/>
          <w:marTop w:val="0"/>
          <w:marBottom w:val="0"/>
          <w:divBdr>
            <w:top w:val="none" w:sz="0" w:space="0" w:color="auto"/>
            <w:left w:val="none" w:sz="0" w:space="0" w:color="auto"/>
            <w:bottom w:val="none" w:sz="0" w:space="0" w:color="auto"/>
            <w:right w:val="none" w:sz="0" w:space="0" w:color="auto"/>
          </w:divBdr>
        </w:div>
        <w:div w:id="1713383194">
          <w:marLeft w:val="0"/>
          <w:marRight w:val="0"/>
          <w:marTop w:val="0"/>
          <w:marBottom w:val="0"/>
          <w:divBdr>
            <w:top w:val="none" w:sz="0" w:space="0" w:color="auto"/>
            <w:left w:val="none" w:sz="0" w:space="0" w:color="auto"/>
            <w:bottom w:val="none" w:sz="0" w:space="0" w:color="auto"/>
            <w:right w:val="none" w:sz="0" w:space="0" w:color="auto"/>
          </w:divBdr>
        </w:div>
      </w:divsChild>
    </w:div>
    <w:div w:id="4902144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08">
          <w:marLeft w:val="0"/>
          <w:marRight w:val="0"/>
          <w:marTop w:val="280"/>
          <w:marBottom w:val="280"/>
          <w:divBdr>
            <w:top w:val="none" w:sz="0" w:space="0" w:color="auto"/>
            <w:left w:val="none" w:sz="0" w:space="0" w:color="auto"/>
            <w:bottom w:val="none" w:sz="0" w:space="0" w:color="auto"/>
            <w:right w:val="none" w:sz="0" w:space="0" w:color="auto"/>
          </w:divBdr>
        </w:div>
        <w:div w:id="1363702173">
          <w:marLeft w:val="0"/>
          <w:marRight w:val="0"/>
          <w:marTop w:val="280"/>
          <w:marBottom w:val="280"/>
          <w:divBdr>
            <w:top w:val="none" w:sz="0" w:space="0" w:color="auto"/>
            <w:left w:val="none" w:sz="0" w:space="0" w:color="auto"/>
            <w:bottom w:val="none" w:sz="0" w:space="0" w:color="auto"/>
            <w:right w:val="none" w:sz="0" w:space="0" w:color="auto"/>
          </w:divBdr>
        </w:div>
        <w:div w:id="988827024">
          <w:marLeft w:val="0"/>
          <w:marRight w:val="0"/>
          <w:marTop w:val="280"/>
          <w:marBottom w:val="280"/>
          <w:divBdr>
            <w:top w:val="none" w:sz="0" w:space="0" w:color="auto"/>
            <w:left w:val="none" w:sz="0" w:space="0" w:color="auto"/>
            <w:bottom w:val="none" w:sz="0" w:space="0" w:color="auto"/>
            <w:right w:val="none" w:sz="0" w:space="0" w:color="auto"/>
          </w:divBdr>
        </w:div>
      </w:divsChild>
    </w:div>
    <w:div w:id="1146825380">
      <w:bodyDiv w:val="1"/>
      <w:marLeft w:val="0"/>
      <w:marRight w:val="0"/>
      <w:marTop w:val="0"/>
      <w:marBottom w:val="0"/>
      <w:divBdr>
        <w:top w:val="none" w:sz="0" w:space="0" w:color="auto"/>
        <w:left w:val="none" w:sz="0" w:space="0" w:color="auto"/>
        <w:bottom w:val="none" w:sz="0" w:space="0" w:color="auto"/>
        <w:right w:val="none" w:sz="0" w:space="0" w:color="auto"/>
      </w:divBdr>
      <w:divsChild>
        <w:div w:id="448937435">
          <w:marLeft w:val="0"/>
          <w:marRight w:val="0"/>
          <w:marTop w:val="0"/>
          <w:marBottom w:val="0"/>
          <w:divBdr>
            <w:top w:val="none" w:sz="0" w:space="0" w:color="auto"/>
            <w:left w:val="none" w:sz="0" w:space="0" w:color="auto"/>
            <w:bottom w:val="none" w:sz="0" w:space="0" w:color="auto"/>
            <w:right w:val="none" w:sz="0" w:space="0" w:color="auto"/>
          </w:divBdr>
        </w:div>
        <w:div w:id="366953168">
          <w:marLeft w:val="0"/>
          <w:marRight w:val="0"/>
          <w:marTop w:val="0"/>
          <w:marBottom w:val="0"/>
          <w:divBdr>
            <w:top w:val="none" w:sz="0" w:space="0" w:color="auto"/>
            <w:left w:val="none" w:sz="0" w:space="0" w:color="auto"/>
            <w:bottom w:val="none" w:sz="0" w:space="0" w:color="auto"/>
            <w:right w:val="none" w:sz="0" w:space="0" w:color="auto"/>
          </w:divBdr>
        </w:div>
      </w:divsChild>
    </w:div>
    <w:div w:id="1185441496">
      <w:bodyDiv w:val="1"/>
      <w:marLeft w:val="0"/>
      <w:marRight w:val="0"/>
      <w:marTop w:val="0"/>
      <w:marBottom w:val="0"/>
      <w:divBdr>
        <w:top w:val="none" w:sz="0" w:space="0" w:color="auto"/>
        <w:left w:val="none" w:sz="0" w:space="0" w:color="auto"/>
        <w:bottom w:val="none" w:sz="0" w:space="0" w:color="auto"/>
        <w:right w:val="none" w:sz="0" w:space="0" w:color="auto"/>
      </w:divBdr>
      <w:divsChild>
        <w:div w:id="121384253">
          <w:marLeft w:val="0"/>
          <w:marRight w:val="0"/>
          <w:marTop w:val="0"/>
          <w:marBottom w:val="0"/>
          <w:divBdr>
            <w:top w:val="none" w:sz="0" w:space="0" w:color="auto"/>
            <w:left w:val="none" w:sz="0" w:space="0" w:color="auto"/>
            <w:bottom w:val="none" w:sz="0" w:space="0" w:color="auto"/>
            <w:right w:val="none" w:sz="0" w:space="0" w:color="auto"/>
          </w:divBdr>
        </w:div>
        <w:div w:id="346717449">
          <w:marLeft w:val="0"/>
          <w:marRight w:val="0"/>
          <w:marTop w:val="0"/>
          <w:marBottom w:val="0"/>
          <w:divBdr>
            <w:top w:val="none" w:sz="0" w:space="0" w:color="auto"/>
            <w:left w:val="none" w:sz="0" w:space="0" w:color="auto"/>
            <w:bottom w:val="none" w:sz="0" w:space="0" w:color="auto"/>
            <w:right w:val="none" w:sz="0" w:space="0" w:color="auto"/>
          </w:divBdr>
        </w:div>
        <w:div w:id="31075800">
          <w:marLeft w:val="0"/>
          <w:marRight w:val="0"/>
          <w:marTop w:val="0"/>
          <w:marBottom w:val="0"/>
          <w:divBdr>
            <w:top w:val="none" w:sz="0" w:space="0" w:color="auto"/>
            <w:left w:val="none" w:sz="0" w:space="0" w:color="auto"/>
            <w:bottom w:val="none" w:sz="0" w:space="0" w:color="auto"/>
            <w:right w:val="none" w:sz="0" w:space="0" w:color="auto"/>
          </w:divBdr>
        </w:div>
      </w:divsChild>
    </w:div>
    <w:div w:id="1419256353">
      <w:bodyDiv w:val="1"/>
      <w:marLeft w:val="0"/>
      <w:marRight w:val="0"/>
      <w:marTop w:val="0"/>
      <w:marBottom w:val="0"/>
      <w:divBdr>
        <w:top w:val="none" w:sz="0" w:space="0" w:color="auto"/>
        <w:left w:val="none" w:sz="0" w:space="0" w:color="auto"/>
        <w:bottom w:val="none" w:sz="0" w:space="0" w:color="auto"/>
        <w:right w:val="none" w:sz="0" w:space="0" w:color="auto"/>
      </w:divBdr>
    </w:div>
    <w:div w:id="1542787297">
      <w:bodyDiv w:val="1"/>
      <w:marLeft w:val="0"/>
      <w:marRight w:val="0"/>
      <w:marTop w:val="0"/>
      <w:marBottom w:val="0"/>
      <w:divBdr>
        <w:top w:val="none" w:sz="0" w:space="0" w:color="auto"/>
        <w:left w:val="none" w:sz="0" w:space="0" w:color="auto"/>
        <w:bottom w:val="none" w:sz="0" w:space="0" w:color="auto"/>
        <w:right w:val="none" w:sz="0" w:space="0" w:color="auto"/>
      </w:divBdr>
      <w:divsChild>
        <w:div w:id="434518455">
          <w:marLeft w:val="0"/>
          <w:marRight w:val="0"/>
          <w:marTop w:val="0"/>
          <w:marBottom w:val="0"/>
          <w:divBdr>
            <w:top w:val="none" w:sz="0" w:space="0" w:color="auto"/>
            <w:left w:val="none" w:sz="0" w:space="0" w:color="auto"/>
            <w:bottom w:val="none" w:sz="0" w:space="0" w:color="auto"/>
            <w:right w:val="none" w:sz="0" w:space="0" w:color="auto"/>
          </w:divBdr>
        </w:div>
        <w:div w:id="1213735594">
          <w:marLeft w:val="0"/>
          <w:marRight w:val="0"/>
          <w:marTop w:val="0"/>
          <w:marBottom w:val="0"/>
          <w:divBdr>
            <w:top w:val="none" w:sz="0" w:space="0" w:color="auto"/>
            <w:left w:val="none" w:sz="0" w:space="0" w:color="auto"/>
            <w:bottom w:val="none" w:sz="0" w:space="0" w:color="auto"/>
            <w:right w:val="none" w:sz="0" w:space="0" w:color="auto"/>
          </w:divBdr>
        </w:div>
        <w:div w:id="1897275633">
          <w:marLeft w:val="0"/>
          <w:marRight w:val="0"/>
          <w:marTop w:val="0"/>
          <w:marBottom w:val="0"/>
          <w:divBdr>
            <w:top w:val="none" w:sz="0" w:space="0" w:color="auto"/>
            <w:left w:val="none" w:sz="0" w:space="0" w:color="auto"/>
            <w:bottom w:val="none" w:sz="0" w:space="0" w:color="auto"/>
            <w:right w:val="none" w:sz="0" w:space="0" w:color="auto"/>
          </w:divBdr>
        </w:div>
      </w:divsChild>
    </w:div>
    <w:div w:id="1620606183">
      <w:bodyDiv w:val="1"/>
      <w:marLeft w:val="0"/>
      <w:marRight w:val="0"/>
      <w:marTop w:val="0"/>
      <w:marBottom w:val="0"/>
      <w:divBdr>
        <w:top w:val="none" w:sz="0" w:space="0" w:color="auto"/>
        <w:left w:val="none" w:sz="0" w:space="0" w:color="auto"/>
        <w:bottom w:val="none" w:sz="0" w:space="0" w:color="auto"/>
        <w:right w:val="none" w:sz="0" w:space="0" w:color="auto"/>
      </w:divBdr>
      <w:divsChild>
        <w:div w:id="1582137046">
          <w:marLeft w:val="0"/>
          <w:marRight w:val="0"/>
          <w:marTop w:val="0"/>
          <w:marBottom w:val="0"/>
          <w:divBdr>
            <w:top w:val="none" w:sz="0" w:space="0" w:color="auto"/>
            <w:left w:val="none" w:sz="0" w:space="0" w:color="auto"/>
            <w:bottom w:val="none" w:sz="0" w:space="0" w:color="auto"/>
            <w:right w:val="none" w:sz="0" w:space="0" w:color="auto"/>
          </w:divBdr>
        </w:div>
        <w:div w:id="2004315463">
          <w:marLeft w:val="0"/>
          <w:marRight w:val="0"/>
          <w:marTop w:val="0"/>
          <w:marBottom w:val="0"/>
          <w:divBdr>
            <w:top w:val="none" w:sz="0" w:space="0" w:color="auto"/>
            <w:left w:val="none" w:sz="0" w:space="0" w:color="auto"/>
            <w:bottom w:val="none" w:sz="0" w:space="0" w:color="auto"/>
            <w:right w:val="none" w:sz="0" w:space="0" w:color="auto"/>
          </w:divBdr>
        </w:div>
      </w:divsChild>
    </w:div>
    <w:div w:id="1672560094">
      <w:bodyDiv w:val="1"/>
      <w:marLeft w:val="0"/>
      <w:marRight w:val="0"/>
      <w:marTop w:val="0"/>
      <w:marBottom w:val="0"/>
      <w:divBdr>
        <w:top w:val="none" w:sz="0" w:space="0" w:color="auto"/>
        <w:left w:val="none" w:sz="0" w:space="0" w:color="auto"/>
        <w:bottom w:val="none" w:sz="0" w:space="0" w:color="auto"/>
        <w:right w:val="none" w:sz="0" w:space="0" w:color="auto"/>
      </w:divBdr>
      <w:divsChild>
        <w:div w:id="548298067">
          <w:marLeft w:val="0"/>
          <w:marRight w:val="0"/>
          <w:marTop w:val="0"/>
          <w:marBottom w:val="0"/>
          <w:divBdr>
            <w:top w:val="none" w:sz="0" w:space="0" w:color="auto"/>
            <w:left w:val="none" w:sz="0" w:space="0" w:color="auto"/>
            <w:bottom w:val="none" w:sz="0" w:space="0" w:color="auto"/>
            <w:right w:val="none" w:sz="0" w:space="0" w:color="auto"/>
          </w:divBdr>
        </w:div>
      </w:divsChild>
    </w:div>
    <w:div w:id="1819489775">
      <w:bodyDiv w:val="1"/>
      <w:marLeft w:val="0"/>
      <w:marRight w:val="0"/>
      <w:marTop w:val="0"/>
      <w:marBottom w:val="0"/>
      <w:divBdr>
        <w:top w:val="none" w:sz="0" w:space="0" w:color="auto"/>
        <w:left w:val="none" w:sz="0" w:space="0" w:color="auto"/>
        <w:bottom w:val="none" w:sz="0" w:space="0" w:color="auto"/>
        <w:right w:val="none" w:sz="0" w:space="0" w:color="auto"/>
      </w:divBdr>
      <w:divsChild>
        <w:div w:id="2000960712">
          <w:marLeft w:val="0"/>
          <w:marRight w:val="0"/>
          <w:marTop w:val="0"/>
          <w:marBottom w:val="0"/>
          <w:divBdr>
            <w:top w:val="none" w:sz="0" w:space="0" w:color="auto"/>
            <w:left w:val="none" w:sz="0" w:space="0" w:color="auto"/>
            <w:bottom w:val="none" w:sz="0" w:space="0" w:color="auto"/>
            <w:right w:val="none" w:sz="0" w:space="0" w:color="auto"/>
          </w:divBdr>
        </w:div>
        <w:div w:id="1432166178">
          <w:marLeft w:val="0"/>
          <w:marRight w:val="0"/>
          <w:marTop w:val="0"/>
          <w:marBottom w:val="0"/>
          <w:divBdr>
            <w:top w:val="none" w:sz="0" w:space="0" w:color="auto"/>
            <w:left w:val="none" w:sz="0" w:space="0" w:color="auto"/>
            <w:bottom w:val="none" w:sz="0" w:space="0" w:color="auto"/>
            <w:right w:val="none" w:sz="0" w:space="0" w:color="auto"/>
          </w:divBdr>
        </w:div>
      </w:divsChild>
    </w:div>
    <w:div w:id="1849250482">
      <w:bodyDiv w:val="1"/>
      <w:marLeft w:val="0"/>
      <w:marRight w:val="0"/>
      <w:marTop w:val="0"/>
      <w:marBottom w:val="0"/>
      <w:divBdr>
        <w:top w:val="none" w:sz="0" w:space="0" w:color="auto"/>
        <w:left w:val="none" w:sz="0" w:space="0" w:color="auto"/>
        <w:bottom w:val="none" w:sz="0" w:space="0" w:color="auto"/>
        <w:right w:val="none" w:sz="0" w:space="0" w:color="auto"/>
      </w:divBdr>
    </w:div>
    <w:div w:id="2005473191">
      <w:bodyDiv w:val="1"/>
      <w:marLeft w:val="0"/>
      <w:marRight w:val="0"/>
      <w:marTop w:val="0"/>
      <w:marBottom w:val="0"/>
      <w:divBdr>
        <w:top w:val="none" w:sz="0" w:space="0" w:color="auto"/>
        <w:left w:val="none" w:sz="0" w:space="0" w:color="auto"/>
        <w:bottom w:val="none" w:sz="0" w:space="0" w:color="auto"/>
        <w:right w:val="none" w:sz="0" w:space="0" w:color="auto"/>
      </w:divBdr>
      <w:divsChild>
        <w:div w:id="196042255">
          <w:marLeft w:val="0"/>
          <w:marRight w:val="0"/>
          <w:marTop w:val="0"/>
          <w:marBottom w:val="0"/>
          <w:divBdr>
            <w:top w:val="none" w:sz="0" w:space="0" w:color="auto"/>
            <w:left w:val="none" w:sz="0" w:space="0" w:color="auto"/>
            <w:bottom w:val="none" w:sz="0" w:space="0" w:color="auto"/>
            <w:right w:val="none" w:sz="0" w:space="0" w:color="auto"/>
          </w:divBdr>
        </w:div>
      </w:divsChild>
    </w:div>
    <w:div w:id="2027553679">
      <w:bodyDiv w:val="1"/>
      <w:marLeft w:val="0"/>
      <w:marRight w:val="0"/>
      <w:marTop w:val="0"/>
      <w:marBottom w:val="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 w:id="1399136365">
          <w:marLeft w:val="0"/>
          <w:marRight w:val="0"/>
          <w:marTop w:val="0"/>
          <w:marBottom w:val="0"/>
          <w:divBdr>
            <w:top w:val="none" w:sz="0" w:space="0" w:color="auto"/>
            <w:left w:val="none" w:sz="0" w:space="0" w:color="auto"/>
            <w:bottom w:val="none" w:sz="0" w:space="0" w:color="auto"/>
            <w:right w:val="none" w:sz="0" w:space="0" w:color="auto"/>
          </w:divBdr>
        </w:div>
        <w:div w:id="193738213">
          <w:marLeft w:val="0"/>
          <w:marRight w:val="0"/>
          <w:marTop w:val="0"/>
          <w:marBottom w:val="0"/>
          <w:divBdr>
            <w:top w:val="none" w:sz="0" w:space="0" w:color="auto"/>
            <w:left w:val="none" w:sz="0" w:space="0" w:color="auto"/>
            <w:bottom w:val="none" w:sz="0" w:space="0" w:color="auto"/>
            <w:right w:val="none" w:sz="0" w:space="0" w:color="auto"/>
          </w:divBdr>
        </w:div>
        <w:div w:id="101884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ebmail.jjay.cuny.edu/owa/redir.aspx?C=df99f9ea7d2842b5b6a2b987ebb33f6d&amp;URL=http%3a%2f%2fprovost.truman.edu%2fPOSITIONS_2013%2fJUST-TMP011413.pdf" TargetMode="External"/><Relationship Id="rId18" Type="http://schemas.openxmlformats.org/officeDocument/2006/relationships/hyperlink" Target="https://webmail.jjay.cuny.edu/owa/redir.aspx?C=df99f9ea7d2842b5b6a2b987ebb33f6d&amp;URL=http%3a%2f%2fwww.ccny.cuny.edu%2fpsm" TargetMode="External"/><Relationship Id="rId26" Type="http://schemas.openxmlformats.org/officeDocument/2006/relationships/hyperlink" Target="https://webmail.jjay.cuny.edu/owa/redir.aspx?C=df99f9ea7d2842b5b6a2b987ebb33f6d&amp;URL=http%3a%2f%2fopencuny.org%2fnode%2f" TargetMode="External"/><Relationship Id="rId3" Type="http://schemas.openxmlformats.org/officeDocument/2006/relationships/styles" Target="styles.xml"/><Relationship Id="rId21" Type="http://schemas.openxmlformats.org/officeDocument/2006/relationships/hyperlink" Target="https://webmail.jjay.cuny.edu/owa/redir.aspx?C=df99f9ea7d2842b5b6a2b987ebb33f6d&amp;URL=http%3a%2f%2fmaestro.cuny.edu%2ftrk%2fclick%3fref%3dzqtbwp23f_1-aaax3281ex3499306%26" TargetMode="External"/><Relationship Id="rId7" Type="http://schemas.openxmlformats.org/officeDocument/2006/relationships/image" Target="media/image1.jpeg"/><Relationship Id="rId12" Type="http://schemas.openxmlformats.org/officeDocument/2006/relationships/hyperlink" Target="https://webmail.jjay.cuny.edu/owa/redir.aspx?C=df99f9ea7d2842b5b6a2b987ebb33f6d&amp;URL=http%3a%2f%2fagency.governmentjobs.com%2fmetrostatemn%2fdefault.cfm" TargetMode="External"/><Relationship Id="rId17" Type="http://schemas.openxmlformats.org/officeDocument/2006/relationships/hyperlink" Target="https://webmail.jjay.cuny.edu/owa/redir.aspx?C=df99f9ea7d2842b5b6a2b987ebb33f6d&amp;URL=http%3a%2f%2fform.jotform.us%2fform%2f21435660518149" TargetMode="External"/><Relationship Id="rId25" Type="http://schemas.openxmlformats.org/officeDocument/2006/relationships/hyperlink" Target="https://webmail.jjay.cuny.edu/owa/redir.aspx?C=df99f9ea7d2842b5b6a2b987ebb33f6d&amp;URL=http%3a%2f%2fopencuny.org%2fhelp%2frequest-a-theme%2f" TargetMode="External"/><Relationship Id="rId2" Type="http://schemas.openxmlformats.org/officeDocument/2006/relationships/numbering" Target="numbering.xml"/><Relationship Id="rId16" Type="http://schemas.openxmlformats.org/officeDocument/2006/relationships/hyperlink" Target="https://webmail.jjay.cuny.edu/owa/redir.aspx?C=df99f9ea7d2842b5b6a2b987ebb33f6d&amp;URL=http%3a%2f%2fform.jotform.us%2fform%2f21435660518149" TargetMode="External"/><Relationship Id="rId20" Type="http://schemas.openxmlformats.org/officeDocument/2006/relationships/hyperlink" Target="mailto:margoteshumway@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jjay.cuny.edu/owa/redir.aspx?C=df99f9ea7d2842b5b6a2b987ebb33f6d&amp;URL=http%3a%2f%2fjohnjay.jjay.cuny.edu%2fcmcjdinner%2f" TargetMode="External"/><Relationship Id="rId24" Type="http://schemas.openxmlformats.org/officeDocument/2006/relationships/hyperlink" Target="https://webmail.jjay.cuny.edu/owa/redir.aspx?C=df99f9ea7d2842b5b6a2b987ebb33f6d&amp;URL=http%3a%2f%2fwordpress.org%2fextend%2fthemes%2f" TargetMode="External"/><Relationship Id="rId5" Type="http://schemas.openxmlformats.org/officeDocument/2006/relationships/settings" Target="settings.xml"/><Relationship Id="rId15" Type="http://schemas.openxmlformats.org/officeDocument/2006/relationships/hyperlink" Target="https://webmail.jjay.cuny.edu/owa/redir.aspx?C=df99f9ea7d2842b5b6a2b987ebb33f6d&amp;URL=mailto%3asscssearch%40truman.edu" TargetMode="External"/><Relationship Id="rId23" Type="http://schemas.openxmlformats.org/officeDocument/2006/relationships/hyperlink" Target="https://webmail.jjay.cuny.edu/owa/redir.aspx?C=df99f9ea7d2842b5b6a2b987ebb33f6d&amp;URL=http%3a%2f%2fjohnjay.jjay.cuny.edu%2f_mstates%2f" TargetMode="External"/><Relationship Id="rId28" Type="http://schemas.openxmlformats.org/officeDocument/2006/relationships/hyperlink" Target="http://www.cuny.edu/healthandwellness" TargetMode="External"/><Relationship Id="rId10" Type="http://schemas.openxmlformats.org/officeDocument/2006/relationships/hyperlink" Target="https://webmail.jjay.cuny.edu/owa/redir.aspx?C=df99f9ea7d2842b5b6a2b987ebb33f6d&amp;URL=mailto%3aOUR%40jjay.cuny.edu" TargetMode="External"/><Relationship Id="rId19" Type="http://schemas.openxmlformats.org/officeDocument/2006/relationships/hyperlink" Target="https://webmail.jjay.cuny.edu/owa/redir.aspx?C=d0ee73f9705c401a80259e0bfb03f3f5&amp;URL=http%3a%2f%2fwww.jjay.cuny.edu%2facademics%2f5592.php" TargetMode="External"/><Relationship Id="rId4" Type="http://schemas.microsoft.com/office/2007/relationships/stylesWithEffects" Target="stylesWithEffects.xml"/><Relationship Id="rId9" Type="http://schemas.openxmlformats.org/officeDocument/2006/relationships/hyperlink" Target="https://webmail.jjay.cuny.edu/owa/redir.aspx?C=df99f9ea7d2842b5b6a2b987ebb33f6d&amp;URL=mailto%3aprisonstudiesgroup%40gmail.com" TargetMode="External"/><Relationship Id="rId14" Type="http://schemas.openxmlformats.org/officeDocument/2006/relationships/hyperlink" Target="https://webmail.jjay.cuny.edu/owa/redir.aspx?C=df99f9ea7d2842b5b6a2b987ebb33f6d&amp;URL=http%3a%2f%2fprovost.truman.edu%2fPOSITIONS_2013%2fJUST010713TT.pdf" TargetMode="External"/><Relationship Id="rId22" Type="http://schemas.openxmlformats.org/officeDocument/2006/relationships/hyperlink" Target="https://webmail.jjay.cuny.edu/owa/redir.aspx?C=df99f9ea7d2842b5b6a2b987ebb33f6d&amp;URL=http%3a%2f%2fmaestro.cuny.edu%2ftrk%2fclick%3fref%3dzqtbwp23f_1-aaax3281fx3499306%26" TargetMode="External"/><Relationship Id="rId27" Type="http://schemas.openxmlformats.org/officeDocument/2006/relationships/hyperlink" Target="https://webmail.jjay.cuny.edu/owa/redir.aspx?C=df99f9ea7d2842b5b6a2b987ebb33f6d&amp;URL=https%3a%2f%2ftwitter.com%2fOpenCUN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34E09-05E4-4FBE-A917-85DD20BD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Paradis</cp:lastModifiedBy>
  <cp:revision>2</cp:revision>
  <dcterms:created xsi:type="dcterms:W3CDTF">2013-02-14T20:39:00Z</dcterms:created>
  <dcterms:modified xsi:type="dcterms:W3CDTF">2013-02-14T20:39:00Z</dcterms:modified>
</cp:coreProperties>
</file>