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298FD3" w14:textId="77777777" w:rsidR="00C9079B" w:rsidRDefault="000D5B8A" w:rsidP="00C9079B">
      <w:pPr>
        <w:tabs>
          <w:tab w:val="left" w:pos="690"/>
          <w:tab w:val="center" w:pos="4419"/>
        </w:tabs>
        <w:rPr>
          <w:sz w:val="40"/>
          <w:szCs w:val="40"/>
        </w:rPr>
      </w:pPr>
      <w:r w:rsidRPr="00A04DFA">
        <w:rPr>
          <w:noProof/>
          <w:sz w:val="40"/>
          <w:szCs w:val="40"/>
        </w:rPr>
        <mc:AlternateContent>
          <mc:Choice Requires="wps">
            <w:drawing>
              <wp:anchor distT="0" distB="0" distL="114300" distR="114300" simplePos="0" relativeHeight="251667456" behindDoc="0" locked="0" layoutInCell="1" allowOverlap="1" wp14:anchorId="1CD85F81" wp14:editId="33D4A3EB">
                <wp:simplePos x="0" y="0"/>
                <wp:positionH relativeFrom="column">
                  <wp:posOffset>4425315</wp:posOffset>
                </wp:positionH>
                <wp:positionV relativeFrom="paragraph">
                  <wp:posOffset>169545</wp:posOffset>
                </wp:positionV>
                <wp:extent cx="1162050" cy="619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19125"/>
                        </a:xfrm>
                        <a:prstGeom prst="rect">
                          <a:avLst/>
                        </a:prstGeom>
                        <a:solidFill>
                          <a:srgbClr val="FFFFFF"/>
                        </a:solidFill>
                        <a:ln w="9525">
                          <a:noFill/>
                          <a:miter lim="800000"/>
                          <a:headEnd/>
                          <a:tailEnd/>
                        </a:ln>
                      </wps:spPr>
                      <wps:txbx>
                        <w:txbxContent>
                          <w:p w14:paraId="55C9BD2E" w14:textId="77777777" w:rsidR="00A04DFA" w:rsidRDefault="00F15302">
                            <m:oMathPara>
                              <m:oMath>
                                <m:rad>
                                  <m:radPr>
                                    <m:ctrlPr>
                                      <w:rPr>
                                        <w:rFonts w:ascii="Cambria Math" w:hAnsi="Cambria Math"/>
                                        <w:i/>
                                        <w:sz w:val="56"/>
                                        <w:szCs w:val="56"/>
                                      </w:rPr>
                                    </m:ctrlPr>
                                  </m:radPr>
                                  <m:deg>
                                    <m:r>
                                      <w:rPr>
                                        <w:rFonts w:ascii="Cambria Math" w:hAnsi="Cambria Math"/>
                                        <w:sz w:val="56"/>
                                        <w:szCs w:val="56"/>
                                      </w:rPr>
                                      <m:t>12</m:t>
                                    </m:r>
                                  </m:deg>
                                  <m:e>
                                    <m:r>
                                      <w:rPr>
                                        <w:rFonts w:ascii="Cambria Math" w:hAnsi="Cambria Math"/>
                                        <w:sz w:val="56"/>
                                        <w:szCs w:val="56"/>
                                      </w:rPr>
                                      <m:t>2</m:t>
                                    </m:r>
                                  </m:e>
                                </m:ra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45pt;margin-top:13.35pt;width:91.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W/HwIAAB0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" stroked="f">
                <v:textbox>
                  <w:txbxContent>
                    <w:p w:rsidR="00A04DFA" w:rsidRDefault="004B4C6D">
                      <m:oMathPara>
                        <m:oMath>
                          <m:rad>
                            <m:radPr>
                              <m:ctrlPr>
                                <w:rPr>
                                  <w:rFonts w:ascii="Cambria Math" w:hAnsi="Cambria Math"/>
                                  <w:i/>
                                  <w:sz w:val="56"/>
                                  <w:szCs w:val="56"/>
                                </w:rPr>
                              </m:ctrlPr>
                            </m:radPr>
                            <m:deg>
                              <m:r>
                                <w:rPr>
                                  <w:rFonts w:ascii="Cambria Math" w:hAnsi="Cambria Math"/>
                                  <w:sz w:val="56"/>
                                  <w:szCs w:val="56"/>
                                </w:rPr>
                                <m:t>12</m:t>
                              </m:r>
                            </m:deg>
                            <m:e>
                              <m:r>
                                <w:rPr>
                                  <w:rFonts w:ascii="Cambria Math" w:hAnsi="Cambria Math"/>
                                  <w:sz w:val="56"/>
                                  <w:szCs w:val="56"/>
                                </w:rPr>
                                <m:t>2</m:t>
                              </m:r>
                            </m:e>
                          </m:rad>
                        </m:oMath>
                      </m:oMathPara>
                    </w:p>
                  </w:txbxContent>
                </v:textbox>
              </v:shape>
            </w:pict>
          </mc:Fallback>
        </mc:AlternateContent>
      </w:r>
      <w:r w:rsidR="00A04DFA">
        <w:rPr>
          <w:noProof/>
        </w:rPr>
        <w:drawing>
          <wp:anchor distT="0" distB="0" distL="114300" distR="114300" simplePos="0" relativeHeight="251662336" behindDoc="0" locked="0" layoutInCell="1" allowOverlap="1" wp14:anchorId="7FA12FDB" wp14:editId="65B5DB51">
            <wp:simplePos x="0" y="0"/>
            <wp:positionH relativeFrom="column">
              <wp:posOffset>624840</wp:posOffset>
            </wp:positionH>
            <wp:positionV relativeFrom="paragraph">
              <wp:posOffset>160655</wp:posOffset>
            </wp:positionV>
            <wp:extent cx="504825" cy="534670"/>
            <wp:effectExtent l="0" t="0" r="9525" b="0"/>
            <wp:wrapNone/>
            <wp:docPr id="3" name="Picture 3" descr="https://eglath.files.wordpress.com/2011/06/pi-1.jpg?w=253&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lath.files.wordpress.com/2011/06/pi-1.jpg?w=253&amp;h=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DFA">
        <w:rPr>
          <w:noProof/>
        </w:rPr>
        <w:drawing>
          <wp:anchor distT="0" distB="0" distL="114300" distR="114300" simplePos="0" relativeHeight="251665408" behindDoc="0" locked="0" layoutInCell="1" allowOverlap="1" wp14:anchorId="0CABAEE3" wp14:editId="3160E2A1">
            <wp:simplePos x="0" y="0"/>
            <wp:positionH relativeFrom="column">
              <wp:posOffset>1986915</wp:posOffset>
            </wp:positionH>
            <wp:positionV relativeFrom="paragraph">
              <wp:posOffset>-353060</wp:posOffset>
            </wp:positionV>
            <wp:extent cx="1352550" cy="896064"/>
            <wp:effectExtent l="0" t="0" r="0" b="0"/>
            <wp:wrapNone/>
            <wp:docPr id="2" name="Picture 2" descr="http://t0.gstatic.com/images?q=tbn:ANd9GcTVh2dOecmcYSeGjKNe-V9mpmHqPR45WEhQ8o0cqdDkwJQr5X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TVh2dOecmcYSeGjKNe-V9mpmHqPR45WEhQ8o0cqdDkwJQr5X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896064"/>
                    </a:xfrm>
                    <a:prstGeom prst="rect">
                      <a:avLst/>
                    </a:prstGeom>
                    <a:noFill/>
                    <a:ln>
                      <a:noFill/>
                    </a:ln>
                  </pic:spPr>
                </pic:pic>
              </a:graphicData>
            </a:graphic>
            <wp14:sizeRelH relativeFrom="page">
              <wp14:pctWidth>0</wp14:pctWidth>
            </wp14:sizeRelH>
            <wp14:sizeRelV relativeFrom="page">
              <wp14:pctHeight>0</wp14:pctHeight>
            </wp14:sizeRelV>
          </wp:anchor>
        </w:drawing>
      </w:r>
      <w:r w:rsidR="00C9079B">
        <w:rPr>
          <w:sz w:val="40"/>
          <w:szCs w:val="40"/>
        </w:rPr>
        <w:tab/>
      </w:r>
      <w:r w:rsidR="00C9079B">
        <w:rPr>
          <w:sz w:val="40"/>
          <w:szCs w:val="40"/>
        </w:rPr>
        <w:tab/>
      </w:r>
    </w:p>
    <w:p w14:paraId="177F535E" w14:textId="77777777" w:rsidR="000A29FC" w:rsidRDefault="000D5B8A" w:rsidP="00314B96">
      <w:pPr>
        <w:jc w:val="center"/>
        <w:rPr>
          <w:sz w:val="40"/>
          <w:szCs w:val="40"/>
        </w:rPr>
      </w:pPr>
      <w:r>
        <w:rPr>
          <w:sz w:val="40"/>
          <w:szCs w:val="40"/>
        </w:rPr>
        <w:t xml:space="preserve">Another </w:t>
      </w:r>
      <w:r w:rsidR="00A04DFA">
        <w:rPr>
          <w:sz w:val="40"/>
          <w:szCs w:val="40"/>
        </w:rPr>
        <w:t>Irrational</w:t>
      </w:r>
      <w:r>
        <w:rPr>
          <w:sz w:val="40"/>
          <w:szCs w:val="40"/>
        </w:rPr>
        <w:t xml:space="preserve"> Number</w:t>
      </w:r>
    </w:p>
    <w:p w14:paraId="0AADFC17" w14:textId="77777777" w:rsidR="000A29FC" w:rsidRDefault="000A29FC" w:rsidP="000A29FC">
      <w:pPr>
        <w:rPr>
          <w:sz w:val="40"/>
          <w:szCs w:val="40"/>
        </w:rPr>
      </w:pPr>
      <w:r>
        <w:rPr>
          <w:sz w:val="40"/>
          <w:szCs w:val="40"/>
        </w:rPr>
        <w:t>T</w:t>
      </w:r>
      <w:r w:rsidR="000D5B8A">
        <w:rPr>
          <w:sz w:val="40"/>
          <w:szCs w:val="40"/>
        </w:rPr>
        <w:t>ask:  Using a graphing calculator, see the representation of another irrational number through the lens of music</w:t>
      </w:r>
      <w:r>
        <w:rPr>
          <w:sz w:val="40"/>
          <w:szCs w:val="40"/>
        </w:rPr>
        <w:t>.</w:t>
      </w:r>
    </w:p>
    <w:p w14:paraId="4FACC802" w14:textId="77777777" w:rsidR="000D5B8A" w:rsidRDefault="00EE69FD" w:rsidP="000D5B8A">
      <w:pPr>
        <w:rPr>
          <w:sz w:val="40"/>
          <w:szCs w:val="40"/>
        </w:rPr>
      </w:pPr>
      <w:r>
        <w:rPr>
          <w:sz w:val="40"/>
          <w:szCs w:val="40"/>
        </w:rPr>
        <w:t>BBK</w:t>
      </w:r>
      <w:r w:rsidR="000D5B8A">
        <w:rPr>
          <w:sz w:val="40"/>
          <w:szCs w:val="40"/>
        </w:rPr>
        <w:t>:</w:t>
      </w:r>
      <w:r>
        <w:rPr>
          <w:sz w:val="40"/>
          <w:szCs w:val="40"/>
        </w:rPr>
        <w:tab/>
      </w:r>
      <w:r>
        <w:rPr>
          <w:sz w:val="40"/>
          <w:szCs w:val="40"/>
        </w:rPr>
        <w:tab/>
      </w:r>
      <w:r>
        <w:rPr>
          <w:sz w:val="40"/>
          <w:szCs w:val="40"/>
        </w:rPr>
        <w:tab/>
      </w:r>
      <w:r>
        <w:rPr>
          <w:rStyle w:val="Strong"/>
          <w:color w:val="000000"/>
          <w:sz w:val="36"/>
          <w:szCs w:val="36"/>
          <w:shd w:val="clear" w:color="auto" w:fill="FFFFFF"/>
        </w:rPr>
        <w:t>"Give me an A" = 440hz</w:t>
      </w:r>
    </w:p>
    <w:p w14:paraId="3281E3C5" w14:textId="77777777" w:rsidR="00EE69FD" w:rsidRDefault="00EE69FD" w:rsidP="00EE69FD">
      <w:pPr>
        <w:pStyle w:val="NormalWeb"/>
        <w:rPr>
          <w:color w:val="000000"/>
          <w:sz w:val="27"/>
          <w:szCs w:val="27"/>
        </w:rPr>
      </w:pPr>
      <w:r>
        <w:rPr>
          <w:color w:val="000000"/>
          <w:sz w:val="27"/>
          <w:szCs w:val="27"/>
        </w:rPr>
        <w:t>Some basics: Music is made up of sound. Sound is made from repeating sound waves. The musical pitch of each note has a corresponding frequency measured physically in</w:t>
      </w:r>
      <w:r>
        <w:rPr>
          <w:rStyle w:val="apple-converted-space"/>
          <w:color w:val="000000"/>
          <w:sz w:val="27"/>
          <w:szCs w:val="27"/>
        </w:rPr>
        <w:t> </w:t>
      </w:r>
      <w:proofErr w:type="spellStart"/>
      <w:proofErr w:type="gramStart"/>
      <w:r>
        <w:rPr>
          <w:rStyle w:val="Emphasis"/>
          <w:color w:val="000000"/>
          <w:sz w:val="27"/>
          <w:szCs w:val="27"/>
        </w:rPr>
        <w:t>hz</w:t>
      </w:r>
      <w:proofErr w:type="spellEnd"/>
      <w:proofErr w:type="gramEnd"/>
      <w:r>
        <w:rPr>
          <w:rStyle w:val="apple-converted-space"/>
          <w:color w:val="000000"/>
          <w:sz w:val="27"/>
          <w:szCs w:val="27"/>
        </w:rPr>
        <w:t> </w:t>
      </w:r>
      <w:r>
        <w:rPr>
          <w:color w:val="000000"/>
          <w:sz w:val="27"/>
          <w:szCs w:val="27"/>
        </w:rPr>
        <w:t>(hertz) or cycles per second. There are some important mathematical relationships between the notes played in music and the frequency of those notes.</w:t>
      </w:r>
    </w:p>
    <w:p w14:paraId="3C0BDDC0" w14:textId="77777777" w:rsidR="00EE69FD" w:rsidRDefault="00EE69FD" w:rsidP="00EE69FD">
      <w:pPr>
        <w:pStyle w:val="NormalWeb"/>
        <w:rPr>
          <w:color w:val="000000"/>
          <w:sz w:val="27"/>
          <w:szCs w:val="27"/>
        </w:rPr>
      </w:pPr>
      <w:r>
        <w:rPr>
          <w:color w:val="000000"/>
          <w:sz w:val="27"/>
          <w:szCs w:val="27"/>
        </w:rPr>
        <w:t xml:space="preserve">There are two constant values in music. The first is that the A note that is 9 white keys below middle C </w:t>
      </w:r>
      <w:proofErr w:type="gramStart"/>
      <w:r>
        <w:rPr>
          <w:color w:val="000000"/>
          <w:sz w:val="27"/>
          <w:szCs w:val="27"/>
        </w:rPr>
        <w:t>has</w:t>
      </w:r>
      <w:proofErr w:type="gramEnd"/>
      <w:r>
        <w:rPr>
          <w:color w:val="000000"/>
          <w:sz w:val="27"/>
          <w:szCs w:val="27"/>
        </w:rPr>
        <w:t xml:space="preserve"> a frequency of 440 </w:t>
      </w:r>
      <w:proofErr w:type="spellStart"/>
      <w:r>
        <w:rPr>
          <w:color w:val="000000"/>
          <w:sz w:val="27"/>
          <w:szCs w:val="27"/>
        </w:rPr>
        <w:t>hz</w:t>
      </w:r>
      <w:proofErr w:type="spellEnd"/>
      <w:r>
        <w:rPr>
          <w:color w:val="000000"/>
          <w:sz w:val="27"/>
          <w:szCs w:val="27"/>
        </w:rPr>
        <w:t>. The second constant value in music is the 12th root of 2 (1.0594630943593...) which is the ratio of the frequencies between half tones. So, the frequency of A# is 440 × 1.059... = 466.16376... The frequency of B is 466.1637 × 1.0594 = 493.8833. After you do this _______ times you end up with A an octave higher which equals 880hz. Doubling the frequency creates a note an octave higher. Reversely, dividing the frequency in half creates a note an octave lower.</w:t>
      </w:r>
    </w:p>
    <w:p w14:paraId="2E46D8C8" w14:textId="77777777" w:rsidR="00EE69FD" w:rsidRDefault="00EE69FD" w:rsidP="00EE69FD">
      <w:pPr>
        <w:pStyle w:val="NormalWeb"/>
        <w:rPr>
          <w:color w:val="000000"/>
          <w:sz w:val="27"/>
          <w:szCs w:val="27"/>
        </w:rPr>
      </w:pPr>
      <w:r>
        <w:rPr>
          <w:rStyle w:val="Strong"/>
          <w:color w:val="000000"/>
          <w:sz w:val="27"/>
          <w:szCs w:val="27"/>
        </w:rPr>
        <w:t>Pythagoras</w:t>
      </w:r>
    </w:p>
    <w:p w14:paraId="6EF735D0" w14:textId="77777777" w:rsidR="00DE1F77" w:rsidRDefault="00EE69FD" w:rsidP="00EE69FD">
      <w:pPr>
        <w:pStyle w:val="NormalWeb"/>
        <w:rPr>
          <w:sz w:val="40"/>
          <w:szCs w:val="40"/>
        </w:rPr>
      </w:pPr>
      <w:r>
        <w:rPr>
          <w:color w:val="000000"/>
          <w:sz w:val="27"/>
          <w:szCs w:val="27"/>
        </w:rPr>
        <w:t>The first person to make the connection between math and music was Pythagoras of Samos, a famous philosopher and cult leader who lived most of the time in southern Italy in 5th century BC. Among his claims to fame is the oldest known proof of what we call the "Pythagorean Theorem". If you have never heard of this guy, he is one of western civilizations strangest, but most influential thinkers. For Pythagoras, ratios were everything. He believed every value could be expressed as a fraction (he was wrong, but that is a whole different story). He also is the first to believe in the idea that mathematics is everywhere.</w:t>
      </w:r>
    </w:p>
    <w:sectPr w:rsidR="00DE1F77" w:rsidSect="00631A3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E962D" w14:textId="77777777" w:rsidR="004B4C6D" w:rsidRDefault="004B4C6D" w:rsidP="00B6565A">
      <w:pPr>
        <w:spacing w:after="0" w:line="240" w:lineRule="auto"/>
      </w:pPr>
      <w:r>
        <w:separator/>
      </w:r>
    </w:p>
  </w:endnote>
  <w:endnote w:type="continuationSeparator" w:id="0">
    <w:p w14:paraId="0560944F" w14:textId="77777777" w:rsidR="004B4C6D" w:rsidRDefault="004B4C6D" w:rsidP="00B6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2FBC0" w14:textId="77777777" w:rsidR="004B4C6D" w:rsidRDefault="004B4C6D" w:rsidP="00B6565A">
      <w:pPr>
        <w:spacing w:after="0" w:line="240" w:lineRule="auto"/>
      </w:pPr>
      <w:r>
        <w:separator/>
      </w:r>
    </w:p>
  </w:footnote>
  <w:footnote w:type="continuationSeparator" w:id="0">
    <w:p w14:paraId="7E95DAD6" w14:textId="77777777" w:rsidR="004B4C6D" w:rsidRDefault="004B4C6D" w:rsidP="00B656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CD9FFE7F02B411CA0B649F111F28C20"/>
      </w:placeholder>
      <w:dataBinding w:prefixMappings="xmlns:ns0='http://schemas.openxmlformats.org/package/2006/metadata/core-properties' xmlns:ns1='http://purl.org/dc/elements/1.1/'" w:xpath="/ns0:coreProperties[1]/ns1:title[1]" w:storeItemID="{6C3C8BC8-F283-45AE-878A-BAB7291924A1}"/>
      <w:text/>
    </w:sdtPr>
    <w:sdtEndPr/>
    <w:sdtContent>
      <w:p w14:paraId="0B9A2E9D" w14:textId="77777777" w:rsidR="00314B96" w:rsidRDefault="00314B96" w:rsidP="00314B96">
        <w:pPr>
          <w:pStyle w:val="Header"/>
          <w:pBdr>
            <w:bottom w:val="thickThinSmallGap" w:sz="24" w:space="1" w:color="622423" w:themeColor="accent2" w:themeShade="7F"/>
          </w:pBdr>
          <w:tabs>
            <w:tab w:val="center" w:pos="4680"/>
            <w:tab w:val="right" w:pos="936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J</w:t>
        </w:r>
        <w:r w:rsidR="00F15302">
          <w:rPr>
            <w:rFonts w:asciiTheme="majorHAnsi" w:eastAsiaTheme="majorEastAsia" w:hAnsiTheme="majorHAnsi" w:cstheme="majorBidi"/>
            <w:sz w:val="32"/>
            <w:szCs w:val="32"/>
          </w:rPr>
          <w:t>ames Baldwin School, Spring 2015</w:t>
        </w:r>
        <w:r>
          <w:rPr>
            <w:rFonts w:asciiTheme="majorHAnsi" w:eastAsiaTheme="majorEastAsia" w:hAnsiTheme="majorHAnsi" w:cstheme="majorBidi"/>
            <w:sz w:val="32"/>
            <w:szCs w:val="32"/>
          </w:rPr>
          <w:t>, Shana</w:t>
        </w:r>
      </w:p>
    </w:sdtContent>
  </w:sdt>
  <w:p w14:paraId="34FB056B" w14:textId="77777777" w:rsidR="00F15302" w:rsidRDefault="00B6565A" w:rsidP="00F15302">
    <w:pPr>
      <w:spacing w:after="0"/>
      <w:rPr>
        <w:rFonts w:ascii="Times New Roman" w:hAnsi="Times New Roman" w:cs="Times New Roman"/>
        <w:sz w:val="28"/>
        <w:szCs w:val="28"/>
      </w:rPr>
    </w:pPr>
    <w:proofErr w:type="spellStart"/>
    <w:r>
      <w:rPr>
        <w:rFonts w:ascii="Times New Roman" w:hAnsi="Times New Roman" w:cs="Times New Roman"/>
        <w:sz w:val="28"/>
        <w:szCs w:val="28"/>
      </w:rPr>
      <w:t>Name</w:t>
    </w:r>
    <w:r w:rsidR="00314B96">
      <w:rPr>
        <w:rFonts w:ascii="Times New Roman" w:hAnsi="Times New Roman" w:cs="Times New Roman"/>
        <w:sz w:val="28"/>
        <w:szCs w:val="28"/>
      </w:rPr>
      <w:t>_________________________</w:t>
    </w:r>
    <w:r w:rsidR="00F15302">
      <w:rPr>
        <w:rFonts w:ascii="Times New Roman" w:hAnsi="Times New Roman" w:cs="Times New Roman"/>
        <w:sz w:val="28"/>
        <w:szCs w:val="28"/>
      </w:rPr>
      <w:t>_____</w:t>
    </w:r>
    <w:r w:rsidR="00314B96">
      <w:rPr>
        <w:rFonts w:ascii="Times New Roman" w:hAnsi="Times New Roman" w:cs="Times New Roman"/>
        <w:sz w:val="28"/>
        <w:szCs w:val="28"/>
      </w:rPr>
      <w:t>___</w:t>
    </w:r>
    <w:r w:rsidR="00F15302">
      <w:rPr>
        <w:rFonts w:ascii="Times New Roman" w:hAnsi="Times New Roman" w:cs="Times New Roman"/>
        <w:sz w:val="28"/>
        <w:szCs w:val="28"/>
      </w:rPr>
      <w:t>Date</w:t>
    </w:r>
    <w:proofErr w:type="spellEnd"/>
    <w:r w:rsidR="00F15302">
      <w:rPr>
        <w:rFonts w:ascii="Times New Roman" w:hAnsi="Times New Roman" w:cs="Times New Roman"/>
        <w:sz w:val="28"/>
        <w:szCs w:val="28"/>
      </w:rPr>
      <w:t>_____________________</w:t>
    </w:r>
  </w:p>
  <w:p w14:paraId="1D0B9F2F" w14:textId="77777777" w:rsidR="00314B96" w:rsidRDefault="00F15302" w:rsidP="00F15302">
    <w:pPr>
      <w:spacing w:after="0"/>
      <w:ind w:left="5664" w:firstLine="708"/>
      <w:rPr>
        <w:sz w:val="28"/>
        <w:szCs w:val="28"/>
      </w:rPr>
    </w:pPr>
    <w:r>
      <w:rPr>
        <w:rFonts w:ascii="Times New Roman" w:hAnsi="Times New Roman" w:cs="Times New Roman"/>
        <w:sz w:val="28"/>
        <w:szCs w:val="28"/>
      </w:rPr>
      <w:t xml:space="preserve">     Phi: </w:t>
    </w:r>
    <w:r>
      <w:rPr>
        <w:sz w:val="28"/>
        <w:szCs w:val="28"/>
      </w:rPr>
      <w:t>CS #1, Day 05</w:t>
    </w:r>
    <w:r w:rsidR="00314B96">
      <w:rPr>
        <w:sz w:val="28"/>
        <w:szCs w:val="28"/>
      </w:rPr>
      <w:t xml:space="preserve"> </w:t>
    </w:r>
  </w:p>
  <w:p w14:paraId="61E68239" w14:textId="77777777" w:rsidR="00B6565A" w:rsidRPr="00314B96" w:rsidRDefault="00314B96" w:rsidP="00314B96">
    <w:pPr>
      <w:spacing w:after="0"/>
      <w:rPr>
        <w:rFonts w:ascii="Times New Roman" w:hAnsi="Times New Roman" w:cs="Times New Roman"/>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E69FD">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37"/>
    <w:rsid w:val="00054FC9"/>
    <w:rsid w:val="000A29FC"/>
    <w:rsid w:val="000D5B8A"/>
    <w:rsid w:val="002461E9"/>
    <w:rsid w:val="00314B96"/>
    <w:rsid w:val="003A4961"/>
    <w:rsid w:val="004B2C40"/>
    <w:rsid w:val="004B4C6D"/>
    <w:rsid w:val="004D7189"/>
    <w:rsid w:val="005E78B6"/>
    <w:rsid w:val="00631A3D"/>
    <w:rsid w:val="0065758D"/>
    <w:rsid w:val="007D3CDE"/>
    <w:rsid w:val="00A04DFA"/>
    <w:rsid w:val="00A07191"/>
    <w:rsid w:val="00AA7B56"/>
    <w:rsid w:val="00B6565A"/>
    <w:rsid w:val="00C9079B"/>
    <w:rsid w:val="00DE1F77"/>
    <w:rsid w:val="00E00425"/>
    <w:rsid w:val="00EA434C"/>
    <w:rsid w:val="00EA6037"/>
    <w:rsid w:val="00EE69FD"/>
    <w:rsid w:val="00F1530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037"/>
    <w:rPr>
      <w:color w:val="808080"/>
    </w:rPr>
  </w:style>
  <w:style w:type="paragraph" w:styleId="BalloonText">
    <w:name w:val="Balloon Text"/>
    <w:basedOn w:val="Normal"/>
    <w:link w:val="BalloonTextChar"/>
    <w:uiPriority w:val="99"/>
    <w:semiHidden/>
    <w:unhideWhenUsed/>
    <w:rsid w:val="00EA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37"/>
    <w:rPr>
      <w:rFonts w:ascii="Tahoma" w:hAnsi="Tahoma" w:cs="Tahoma"/>
      <w:sz w:val="16"/>
      <w:szCs w:val="16"/>
    </w:rPr>
  </w:style>
  <w:style w:type="paragraph" w:styleId="Header">
    <w:name w:val="header"/>
    <w:basedOn w:val="Normal"/>
    <w:link w:val="HeaderChar"/>
    <w:uiPriority w:val="99"/>
    <w:unhideWhenUsed/>
    <w:rsid w:val="00B6565A"/>
    <w:pPr>
      <w:tabs>
        <w:tab w:val="center" w:pos="4419"/>
        <w:tab w:val="right" w:pos="8838"/>
      </w:tabs>
      <w:spacing w:after="0" w:line="240" w:lineRule="auto"/>
    </w:pPr>
  </w:style>
  <w:style w:type="character" w:customStyle="1" w:styleId="HeaderChar">
    <w:name w:val="Header Char"/>
    <w:basedOn w:val="DefaultParagraphFont"/>
    <w:link w:val="Header"/>
    <w:uiPriority w:val="99"/>
    <w:rsid w:val="00B6565A"/>
  </w:style>
  <w:style w:type="paragraph" w:styleId="Footer">
    <w:name w:val="footer"/>
    <w:basedOn w:val="Normal"/>
    <w:link w:val="FooterChar"/>
    <w:uiPriority w:val="99"/>
    <w:unhideWhenUsed/>
    <w:rsid w:val="00B6565A"/>
    <w:pPr>
      <w:tabs>
        <w:tab w:val="center" w:pos="4419"/>
        <w:tab w:val="right" w:pos="8838"/>
      </w:tabs>
      <w:spacing w:after="0" w:line="240" w:lineRule="auto"/>
    </w:pPr>
  </w:style>
  <w:style w:type="character" w:customStyle="1" w:styleId="FooterChar">
    <w:name w:val="Footer Char"/>
    <w:basedOn w:val="DefaultParagraphFont"/>
    <w:link w:val="Footer"/>
    <w:uiPriority w:val="99"/>
    <w:rsid w:val="00B6565A"/>
  </w:style>
  <w:style w:type="table" w:styleId="TableGrid">
    <w:name w:val="Table Grid"/>
    <w:basedOn w:val="TableNormal"/>
    <w:uiPriority w:val="59"/>
    <w:rsid w:val="00E00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69FD"/>
    <w:rPr>
      <w:b/>
      <w:bCs/>
    </w:rPr>
  </w:style>
  <w:style w:type="paragraph" w:styleId="NormalWeb">
    <w:name w:val="Normal (Web)"/>
    <w:basedOn w:val="Normal"/>
    <w:uiPriority w:val="99"/>
    <w:unhideWhenUsed/>
    <w:rsid w:val="00EE6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9FD"/>
  </w:style>
  <w:style w:type="character" w:styleId="Emphasis">
    <w:name w:val="Emphasis"/>
    <w:basedOn w:val="DefaultParagraphFont"/>
    <w:uiPriority w:val="20"/>
    <w:qFormat/>
    <w:rsid w:val="00EE69F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037"/>
    <w:rPr>
      <w:color w:val="808080"/>
    </w:rPr>
  </w:style>
  <w:style w:type="paragraph" w:styleId="BalloonText">
    <w:name w:val="Balloon Text"/>
    <w:basedOn w:val="Normal"/>
    <w:link w:val="BalloonTextChar"/>
    <w:uiPriority w:val="99"/>
    <w:semiHidden/>
    <w:unhideWhenUsed/>
    <w:rsid w:val="00EA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37"/>
    <w:rPr>
      <w:rFonts w:ascii="Tahoma" w:hAnsi="Tahoma" w:cs="Tahoma"/>
      <w:sz w:val="16"/>
      <w:szCs w:val="16"/>
    </w:rPr>
  </w:style>
  <w:style w:type="paragraph" w:styleId="Header">
    <w:name w:val="header"/>
    <w:basedOn w:val="Normal"/>
    <w:link w:val="HeaderChar"/>
    <w:uiPriority w:val="99"/>
    <w:unhideWhenUsed/>
    <w:rsid w:val="00B6565A"/>
    <w:pPr>
      <w:tabs>
        <w:tab w:val="center" w:pos="4419"/>
        <w:tab w:val="right" w:pos="8838"/>
      </w:tabs>
      <w:spacing w:after="0" w:line="240" w:lineRule="auto"/>
    </w:pPr>
  </w:style>
  <w:style w:type="character" w:customStyle="1" w:styleId="HeaderChar">
    <w:name w:val="Header Char"/>
    <w:basedOn w:val="DefaultParagraphFont"/>
    <w:link w:val="Header"/>
    <w:uiPriority w:val="99"/>
    <w:rsid w:val="00B6565A"/>
  </w:style>
  <w:style w:type="paragraph" w:styleId="Footer">
    <w:name w:val="footer"/>
    <w:basedOn w:val="Normal"/>
    <w:link w:val="FooterChar"/>
    <w:uiPriority w:val="99"/>
    <w:unhideWhenUsed/>
    <w:rsid w:val="00B6565A"/>
    <w:pPr>
      <w:tabs>
        <w:tab w:val="center" w:pos="4419"/>
        <w:tab w:val="right" w:pos="8838"/>
      </w:tabs>
      <w:spacing w:after="0" w:line="240" w:lineRule="auto"/>
    </w:pPr>
  </w:style>
  <w:style w:type="character" w:customStyle="1" w:styleId="FooterChar">
    <w:name w:val="Footer Char"/>
    <w:basedOn w:val="DefaultParagraphFont"/>
    <w:link w:val="Footer"/>
    <w:uiPriority w:val="99"/>
    <w:rsid w:val="00B6565A"/>
  </w:style>
  <w:style w:type="table" w:styleId="TableGrid">
    <w:name w:val="Table Grid"/>
    <w:basedOn w:val="TableNormal"/>
    <w:uiPriority w:val="59"/>
    <w:rsid w:val="00E00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69FD"/>
    <w:rPr>
      <w:b/>
      <w:bCs/>
    </w:rPr>
  </w:style>
  <w:style w:type="paragraph" w:styleId="NormalWeb">
    <w:name w:val="Normal (Web)"/>
    <w:basedOn w:val="Normal"/>
    <w:uiPriority w:val="99"/>
    <w:unhideWhenUsed/>
    <w:rsid w:val="00EE6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9FD"/>
  </w:style>
  <w:style w:type="character" w:styleId="Emphasis">
    <w:name w:val="Emphasis"/>
    <w:basedOn w:val="DefaultParagraphFont"/>
    <w:uiPriority w:val="20"/>
    <w:qFormat/>
    <w:rsid w:val="00EE6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511">
      <w:bodyDiv w:val="1"/>
      <w:marLeft w:val="0"/>
      <w:marRight w:val="0"/>
      <w:marTop w:val="0"/>
      <w:marBottom w:val="0"/>
      <w:divBdr>
        <w:top w:val="none" w:sz="0" w:space="0" w:color="auto"/>
        <w:left w:val="none" w:sz="0" w:space="0" w:color="auto"/>
        <w:bottom w:val="none" w:sz="0" w:space="0" w:color="auto"/>
        <w:right w:val="none" w:sz="0" w:space="0" w:color="auto"/>
      </w:divBdr>
    </w:div>
    <w:div w:id="13223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D9FFE7F02B411CA0B649F111F28C20"/>
        <w:category>
          <w:name w:val="General"/>
          <w:gallery w:val="placeholder"/>
        </w:category>
        <w:types>
          <w:type w:val="bbPlcHdr"/>
        </w:types>
        <w:behaviors>
          <w:behavior w:val="content"/>
        </w:behaviors>
        <w:guid w:val="{FDB2C1EF-96F9-45D3-87CD-B89F12A8C22A}"/>
      </w:docPartPr>
      <w:docPartBody>
        <w:p w:rsidR="008F3F19" w:rsidRDefault="00BB7D16" w:rsidP="00BB7D16">
          <w:pPr>
            <w:pStyle w:val="1CD9FFE7F02B411CA0B649F111F28C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16"/>
    <w:rsid w:val="002350F3"/>
    <w:rsid w:val="004231F1"/>
    <w:rsid w:val="006C061F"/>
    <w:rsid w:val="008F3F19"/>
    <w:rsid w:val="00906BA5"/>
    <w:rsid w:val="00BB7D16"/>
    <w:rsid w:val="00C516B0"/>
    <w:rsid w:val="00C94B0F"/>
    <w:rsid w:val="00E4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D9FFE7F02B411CA0B649F111F28C20">
    <w:name w:val="1CD9FFE7F02B411CA0B649F111F28C20"/>
    <w:rsid w:val="00BB7D16"/>
  </w:style>
  <w:style w:type="character" w:styleId="PlaceholderText">
    <w:name w:val="Placeholder Text"/>
    <w:basedOn w:val="DefaultParagraphFont"/>
    <w:uiPriority w:val="99"/>
    <w:semiHidden/>
    <w:rsid w:val="00C516B0"/>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D9FFE7F02B411CA0B649F111F28C20">
    <w:name w:val="1CD9FFE7F02B411CA0B649F111F28C20"/>
    <w:rsid w:val="00BB7D16"/>
  </w:style>
  <w:style w:type="character" w:styleId="PlaceholderText">
    <w:name w:val="Placeholder Text"/>
    <w:basedOn w:val="DefaultParagraphFont"/>
    <w:uiPriority w:val="99"/>
    <w:semiHidden/>
    <w:rsid w:val="00C516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146F-60C9-724D-9629-08F51064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James Baldwin School, Spring 2014, Shana</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James Baldwin School, Spring 2014, Shana</dc:title>
  <dc:creator>Shenry</dc:creator>
  <cp:lastModifiedBy>User</cp:lastModifiedBy>
  <cp:revision>11</cp:revision>
  <cp:lastPrinted>2015-02-27T16:05:00Z</cp:lastPrinted>
  <dcterms:created xsi:type="dcterms:W3CDTF">2014-03-18T20:43:00Z</dcterms:created>
  <dcterms:modified xsi:type="dcterms:W3CDTF">2015-02-27T16:07:00Z</dcterms:modified>
</cp:coreProperties>
</file>